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1B5" w:rsidRPr="00B761B5" w:rsidRDefault="00B761B5" w:rsidP="00B761B5">
      <w:pPr>
        <w:shd w:val="clear" w:color="auto" w:fill="FFFFFF"/>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BACCALAUREAT DE L’ENSEIGNEMENT GENERAL – MADAGASCAR</w:t>
      </w:r>
    </w:p>
    <w:p w:rsidR="00B761B5" w:rsidRPr="00B761B5" w:rsidRDefault="00B761B5" w:rsidP="00B761B5">
      <w:pPr>
        <w:shd w:val="clear" w:color="auto" w:fill="FFFFFF"/>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Série : </w:t>
      </w:r>
      <w:r w:rsidRPr="00B761B5">
        <w:rPr>
          <w:rFonts w:ascii="Arial" w:eastAsia="Times New Roman" w:hAnsi="Arial" w:cs="Arial"/>
          <w:b/>
          <w:bCs/>
          <w:color w:val="333366"/>
          <w:lang w:eastAsia="fr-FR"/>
        </w:rPr>
        <w:t>C -</w:t>
      </w:r>
      <w:r w:rsidRPr="00B761B5">
        <w:rPr>
          <w:rFonts w:ascii="Arial" w:eastAsia="Times New Roman" w:hAnsi="Arial" w:cs="Arial"/>
          <w:color w:val="333366"/>
          <w:lang w:eastAsia="fr-FR"/>
        </w:rPr>
        <w:t>  </w:t>
      </w:r>
      <w:r w:rsidRPr="00B761B5">
        <w:rPr>
          <w:rFonts w:ascii="Arial" w:eastAsia="Times New Roman" w:hAnsi="Arial" w:cs="Arial"/>
          <w:b/>
          <w:bCs/>
          <w:color w:val="333366"/>
          <w:lang w:eastAsia="fr-FR"/>
        </w:rPr>
        <w:t>SESSION 2003</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Epreuve de : </w:t>
      </w:r>
      <w:r w:rsidRPr="00B761B5">
        <w:rPr>
          <w:rFonts w:ascii="Arial" w:eastAsia="Times New Roman" w:hAnsi="Arial" w:cs="Arial"/>
          <w:b/>
          <w:bCs/>
          <w:color w:val="333366"/>
          <w:lang w:eastAsia="fr-FR"/>
        </w:rPr>
        <w:t>Sciences Physiques</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Durée : </w:t>
      </w:r>
      <w:r w:rsidRPr="00B761B5">
        <w:rPr>
          <w:rFonts w:ascii="Arial" w:eastAsia="Times New Roman" w:hAnsi="Arial" w:cs="Arial"/>
          <w:b/>
          <w:bCs/>
          <w:color w:val="333366"/>
          <w:lang w:eastAsia="fr-FR"/>
        </w:rPr>
        <w:t>4 heures</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b/>
          <w:bCs/>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b/>
          <w:bCs/>
          <w:color w:val="333366"/>
          <w:lang w:eastAsia="fr-FR"/>
        </w:rPr>
        <w:t>CHIMIE ORGANIQUE</w:t>
      </w:r>
      <w:r w:rsidRPr="00B761B5">
        <w:rPr>
          <w:rFonts w:ascii="Arial" w:eastAsia="Times New Roman" w:hAnsi="Arial" w:cs="Arial"/>
          <w:color w:val="333366"/>
          <w:lang w:eastAsia="fr-FR"/>
        </w:rPr>
        <w:t>                                             (3 points)</w:t>
      </w:r>
    </w:p>
    <w:p w:rsidR="00B761B5" w:rsidRPr="00B761B5" w:rsidRDefault="00B761B5" w:rsidP="00B761B5">
      <w:pPr>
        <w:shd w:val="clear" w:color="auto" w:fill="FFFFFF"/>
        <w:spacing w:after="0" w:line="240" w:lineRule="auto"/>
        <w:ind w:left="360"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left="360"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1.    Un alcène de formule R – CH = CH – R’ est hydraté en présence de l’acide sulfurique. (Les radicaux R et R’ sont des groupes alkyles).</w:t>
      </w:r>
    </w:p>
    <w:p w:rsidR="00B761B5" w:rsidRPr="00B761B5" w:rsidRDefault="00B761B5" w:rsidP="00B761B5">
      <w:pPr>
        <w:shd w:val="clear" w:color="auto" w:fill="FFFFFF"/>
        <w:spacing w:after="0" w:line="240" w:lineRule="auto"/>
        <w:ind w:left="1068"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a)       Quels sont les composés A et B susceptibles d’être obtenus ?                                    </w:t>
      </w:r>
    </w:p>
    <w:p w:rsidR="00B761B5" w:rsidRPr="00B761B5" w:rsidRDefault="00B761B5" w:rsidP="00B761B5">
      <w:pPr>
        <w:shd w:val="clear" w:color="auto" w:fill="FFFFFF"/>
        <w:spacing w:after="0" w:line="240" w:lineRule="auto"/>
        <w:ind w:left="1068"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b)      Ces deux composés A et B sont chiraux ; représenter les deux énantiomères de l’un d’eux.                                                                                                                                            </w:t>
      </w:r>
    </w:p>
    <w:p w:rsidR="00B761B5" w:rsidRPr="00B761B5" w:rsidRDefault="00B761B5" w:rsidP="00B761B5">
      <w:pPr>
        <w:shd w:val="clear" w:color="auto" w:fill="FFFFFF"/>
        <w:spacing w:after="0" w:line="240" w:lineRule="auto"/>
        <w:ind w:left="360" w:right="436"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2.  On fait réagir 3,7 g de l’alcool obtenu par l’hydratation avec une solution de permanganate de potassium (K</w:t>
      </w:r>
      <w:r w:rsidRPr="00B761B5">
        <w:rPr>
          <w:rFonts w:ascii="Arial" w:eastAsia="Times New Roman" w:hAnsi="Arial" w:cs="Arial"/>
          <w:color w:val="333366"/>
          <w:sz w:val="17"/>
          <w:szCs w:val="17"/>
          <w:vertAlign w:val="superscript"/>
          <w:lang w:eastAsia="fr-FR"/>
        </w:rPr>
        <w:t>+</w:t>
      </w:r>
      <w:r w:rsidRPr="00B761B5">
        <w:rPr>
          <w:rFonts w:ascii="Arial" w:eastAsia="Times New Roman" w:hAnsi="Arial" w:cs="Arial"/>
          <w:color w:val="333366"/>
          <w:lang w:eastAsia="fr-FR"/>
        </w:rPr>
        <w:t xml:space="preserve">, </w:t>
      </w:r>
      <w:proofErr w:type="spellStart"/>
      <w:r w:rsidRPr="00B761B5">
        <w:rPr>
          <w:rFonts w:ascii="Arial" w:eastAsia="Times New Roman" w:hAnsi="Arial" w:cs="Arial"/>
          <w:color w:val="333366"/>
          <w:lang w:eastAsia="fr-FR"/>
        </w:rPr>
        <w:t>M</w:t>
      </w:r>
      <w:r w:rsidRPr="00B761B5">
        <w:rPr>
          <w:rFonts w:ascii="Arial" w:eastAsia="Times New Roman" w:hAnsi="Arial" w:cs="Arial"/>
          <w:color w:val="333366"/>
          <w:sz w:val="17"/>
          <w:szCs w:val="17"/>
          <w:vertAlign w:val="subscript"/>
          <w:lang w:eastAsia="fr-FR"/>
        </w:rPr>
        <w:t>n</w:t>
      </w:r>
      <w:r w:rsidRPr="00B761B5">
        <w:rPr>
          <w:rFonts w:ascii="Arial" w:eastAsia="Times New Roman" w:hAnsi="Arial" w:cs="Arial"/>
          <w:color w:val="333366"/>
          <w:lang w:eastAsia="fr-FR"/>
        </w:rPr>
        <w:t>O</w:t>
      </w:r>
      <w:proofErr w:type="spellEnd"/>
      <w:r w:rsidRPr="00B761B5">
        <w:rPr>
          <w:rFonts w:ascii="Arial" w:eastAsia="Times New Roman" w:hAnsi="Arial" w:cs="Arial"/>
          <w:color w:val="333366"/>
          <w:sz w:val="17"/>
          <w:szCs w:val="17"/>
          <w:vertAlign w:val="subscript"/>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25pt;height:18.75pt"/>
        </w:pict>
      </w:r>
      <w:r w:rsidRPr="00B761B5">
        <w:rPr>
          <w:rFonts w:ascii="Arial" w:eastAsia="Times New Roman" w:hAnsi="Arial" w:cs="Arial"/>
          <w:color w:val="333366"/>
          <w:lang w:eastAsia="fr-FR"/>
        </w:rPr>
        <w:t>) en milieu acide et on obtient un composé C de masse 3,6 g.</w:t>
      </w:r>
    </w:p>
    <w:p w:rsidR="00B761B5" w:rsidRPr="00B761B5" w:rsidRDefault="00B761B5" w:rsidP="00B761B5">
      <w:pPr>
        <w:shd w:val="clear" w:color="auto" w:fill="FFFFFF"/>
        <w:spacing w:after="0" w:line="240" w:lineRule="auto"/>
        <w:ind w:right="256"/>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Ecrire l’équation traduisant la réaction redox et en déduire la formule brute de l’alcool.                    </w:t>
      </w:r>
    </w:p>
    <w:p w:rsidR="00B761B5" w:rsidRPr="00B761B5" w:rsidRDefault="00B761B5" w:rsidP="00B761B5">
      <w:pPr>
        <w:shd w:val="clear" w:color="auto" w:fill="FFFFFF"/>
        <w:spacing w:after="0" w:line="240" w:lineRule="auto"/>
        <w:ind w:left="360" w:right="2124"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3.       Quelle conclusion peut-on en tirer quant aux composés A et B ?                                     </w:t>
      </w:r>
    </w:p>
    <w:p w:rsidR="00B761B5" w:rsidRPr="00B761B5" w:rsidRDefault="00B761B5" w:rsidP="00B761B5">
      <w:pPr>
        <w:shd w:val="clear" w:color="auto" w:fill="FFFFFF"/>
        <w:spacing w:after="0" w:line="240" w:lineRule="auto"/>
        <w:ind w:left="709"/>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xml:space="preserve">On donne :      H = 1 </w:t>
      </w:r>
      <w:proofErr w:type="spellStart"/>
      <w:r w:rsidRPr="00B761B5">
        <w:rPr>
          <w:rFonts w:ascii="Arial" w:eastAsia="Times New Roman" w:hAnsi="Arial" w:cs="Arial"/>
          <w:color w:val="333366"/>
          <w:lang w:eastAsia="fr-FR"/>
        </w:rPr>
        <w:t>gmol</w:t>
      </w:r>
      <w:proofErr w:type="spellEnd"/>
      <w:r w:rsidRPr="00B761B5">
        <w:rPr>
          <w:rFonts w:ascii="Arial" w:eastAsia="Times New Roman" w:hAnsi="Arial" w:cs="Arial"/>
          <w:color w:val="333366"/>
          <w:sz w:val="17"/>
          <w:szCs w:val="17"/>
          <w:vertAlign w:val="superscript"/>
          <w:lang w:eastAsia="fr-FR"/>
        </w:rPr>
        <w:t>– 1</w:t>
      </w:r>
      <w:r w:rsidRPr="00B761B5">
        <w:rPr>
          <w:rFonts w:ascii="Arial" w:eastAsia="Times New Roman" w:hAnsi="Arial" w:cs="Arial"/>
          <w:color w:val="333366"/>
          <w:lang w:eastAsia="fr-FR"/>
        </w:rPr>
        <w:t xml:space="preserve"> ;            C = 12 </w:t>
      </w:r>
      <w:proofErr w:type="spellStart"/>
      <w:r w:rsidRPr="00B761B5">
        <w:rPr>
          <w:rFonts w:ascii="Arial" w:eastAsia="Times New Roman" w:hAnsi="Arial" w:cs="Arial"/>
          <w:color w:val="333366"/>
          <w:lang w:eastAsia="fr-FR"/>
        </w:rPr>
        <w:t>gmol</w:t>
      </w:r>
      <w:proofErr w:type="spellEnd"/>
      <w:r w:rsidRPr="00B761B5">
        <w:rPr>
          <w:rFonts w:ascii="Arial" w:eastAsia="Times New Roman" w:hAnsi="Arial" w:cs="Arial"/>
          <w:color w:val="333366"/>
          <w:sz w:val="17"/>
          <w:szCs w:val="17"/>
          <w:vertAlign w:val="superscript"/>
          <w:lang w:eastAsia="fr-FR"/>
        </w:rPr>
        <w:t>– 1</w:t>
      </w:r>
      <w:r w:rsidRPr="00B761B5">
        <w:rPr>
          <w:rFonts w:ascii="Arial" w:eastAsia="Times New Roman" w:hAnsi="Arial" w:cs="Arial"/>
          <w:color w:val="333366"/>
          <w:lang w:eastAsia="fr-FR"/>
        </w:rPr>
        <w:t xml:space="preserve"> ;          0 = 16 </w:t>
      </w:r>
      <w:proofErr w:type="spellStart"/>
      <w:r w:rsidRPr="00B761B5">
        <w:rPr>
          <w:rFonts w:ascii="Arial" w:eastAsia="Times New Roman" w:hAnsi="Arial" w:cs="Arial"/>
          <w:color w:val="333366"/>
          <w:lang w:eastAsia="fr-FR"/>
        </w:rPr>
        <w:t>gmol</w:t>
      </w:r>
      <w:proofErr w:type="spellEnd"/>
      <w:r w:rsidRPr="00B761B5">
        <w:rPr>
          <w:rFonts w:ascii="Arial" w:eastAsia="Times New Roman" w:hAnsi="Arial" w:cs="Arial"/>
          <w:color w:val="333366"/>
          <w:sz w:val="17"/>
          <w:szCs w:val="17"/>
          <w:vertAlign w:val="superscript"/>
          <w:lang w:eastAsia="fr-FR"/>
        </w:rPr>
        <w:t>– 1</w:t>
      </w:r>
      <w:r w:rsidRPr="00B761B5">
        <w:rPr>
          <w:rFonts w:ascii="Arial" w:eastAsia="Times New Roman" w:hAnsi="Arial" w:cs="Arial"/>
          <w:color w:val="333366"/>
          <w:lang w:eastAsia="fr-FR"/>
        </w:rPr>
        <w:t>.</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b/>
          <w:bCs/>
          <w:color w:val="333366"/>
          <w:lang w:eastAsia="fr-FR"/>
        </w:rPr>
        <w:t>CHIMIE GENERALE ET MINERALE</w:t>
      </w:r>
      <w:r w:rsidRPr="00B761B5">
        <w:rPr>
          <w:rFonts w:ascii="Arial" w:eastAsia="Times New Roman" w:hAnsi="Arial" w:cs="Arial"/>
          <w:color w:val="333366"/>
          <w:lang w:eastAsia="fr-FR"/>
        </w:rPr>
        <w:t>                    (3 points)</w:t>
      </w:r>
    </w:p>
    <w:p w:rsidR="00B761B5" w:rsidRPr="00B761B5" w:rsidRDefault="00B761B5" w:rsidP="00B761B5">
      <w:pPr>
        <w:shd w:val="clear" w:color="auto" w:fill="FFFFFF"/>
        <w:spacing w:after="0" w:line="240" w:lineRule="auto"/>
        <w:ind w:right="1132" w:firstLine="18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On considère les trois solutions aqueuses suivantes, à 25°C :</w:t>
      </w:r>
    </w:p>
    <w:p w:rsidR="00B761B5" w:rsidRPr="00B761B5" w:rsidRDefault="00B761B5" w:rsidP="00B761B5">
      <w:pPr>
        <w:shd w:val="clear" w:color="auto" w:fill="FFFFFF"/>
        <w:spacing w:after="0" w:line="240" w:lineRule="auto"/>
        <w:ind w:right="436"/>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    S</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est une solution aqueuse d’hydroxyde de sodium de concentration</w:t>
      </w:r>
    </w:p>
    <w:p w:rsidR="00B761B5" w:rsidRPr="00B761B5" w:rsidRDefault="00B761B5" w:rsidP="00B761B5">
      <w:pPr>
        <w:shd w:val="clear" w:color="auto" w:fill="FFFFFF"/>
        <w:spacing w:after="0" w:line="240" w:lineRule="auto"/>
        <w:ind w:left="1287" w:right="436" w:hanging="74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C</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 5.10</w:t>
      </w:r>
      <w:r w:rsidRPr="00B761B5">
        <w:rPr>
          <w:rFonts w:ascii="Arial" w:eastAsia="Times New Roman" w:hAnsi="Arial" w:cs="Arial"/>
          <w:color w:val="333366"/>
          <w:sz w:val="17"/>
          <w:szCs w:val="17"/>
          <w:vertAlign w:val="superscript"/>
          <w:lang w:eastAsia="fr-FR"/>
        </w:rPr>
        <w:t>– 2</w:t>
      </w:r>
      <w:r w:rsidRPr="00B761B5">
        <w:rPr>
          <w:rFonts w:ascii="Arial" w:eastAsia="Times New Roman" w:hAnsi="Arial" w:cs="Arial"/>
          <w:color w:val="333366"/>
          <w:lang w:eastAsia="fr-FR"/>
        </w:rPr>
        <w:t> mol l</w:t>
      </w:r>
      <w:r w:rsidRPr="00B761B5">
        <w:rPr>
          <w:rFonts w:ascii="Arial" w:eastAsia="Times New Roman" w:hAnsi="Arial" w:cs="Arial"/>
          <w:color w:val="333366"/>
          <w:sz w:val="17"/>
          <w:szCs w:val="17"/>
          <w:vertAlign w:val="superscript"/>
          <w:lang w:eastAsia="fr-FR"/>
        </w:rPr>
        <w:t>– 1</w:t>
      </w:r>
      <w:r w:rsidRPr="00B761B5">
        <w:rPr>
          <w:rFonts w:ascii="Arial" w:eastAsia="Times New Roman" w:hAnsi="Arial" w:cs="Arial"/>
          <w:color w:val="333366"/>
          <w:lang w:eastAsia="fr-FR"/>
        </w:rPr>
        <w:t>.</w:t>
      </w:r>
    </w:p>
    <w:p w:rsidR="00B761B5" w:rsidRPr="00B761B5" w:rsidRDefault="00B761B5" w:rsidP="00B761B5">
      <w:pPr>
        <w:shd w:val="clear" w:color="auto" w:fill="FFFFFF"/>
        <w:spacing w:after="0" w:line="240" w:lineRule="auto"/>
        <w:ind w:left="1287" w:right="706" w:hanging="92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S</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est une solution aqueuse d’acide méthanoïque de concentration C</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 10</w:t>
      </w:r>
      <w:r w:rsidRPr="00B761B5">
        <w:rPr>
          <w:rFonts w:ascii="Arial" w:eastAsia="Times New Roman" w:hAnsi="Arial" w:cs="Arial"/>
          <w:color w:val="333366"/>
          <w:sz w:val="17"/>
          <w:szCs w:val="17"/>
          <w:vertAlign w:val="superscript"/>
          <w:lang w:eastAsia="fr-FR"/>
        </w:rPr>
        <w:t>– 1</w:t>
      </w:r>
      <w:r w:rsidRPr="00B761B5">
        <w:rPr>
          <w:rFonts w:ascii="Arial" w:eastAsia="Times New Roman" w:hAnsi="Arial" w:cs="Arial"/>
          <w:color w:val="333366"/>
          <w:lang w:eastAsia="fr-FR"/>
        </w:rPr>
        <w:t> mol l</w:t>
      </w:r>
      <w:r w:rsidRPr="00B761B5">
        <w:rPr>
          <w:rFonts w:ascii="Arial" w:eastAsia="Times New Roman" w:hAnsi="Arial" w:cs="Arial"/>
          <w:color w:val="333366"/>
          <w:sz w:val="17"/>
          <w:szCs w:val="17"/>
          <w:vertAlign w:val="superscript"/>
          <w:lang w:eastAsia="fr-FR"/>
        </w:rPr>
        <w:t>– 1</w:t>
      </w:r>
      <w:r w:rsidRPr="00B761B5">
        <w:rPr>
          <w:rFonts w:ascii="Arial" w:eastAsia="Times New Roman" w:hAnsi="Arial" w:cs="Arial"/>
          <w:color w:val="333366"/>
          <w:lang w:eastAsia="fr-FR"/>
        </w:rPr>
        <w:t>.</w:t>
      </w:r>
    </w:p>
    <w:p w:rsidR="00B761B5" w:rsidRPr="00B761B5" w:rsidRDefault="00B761B5" w:rsidP="00B761B5">
      <w:pPr>
        <w:shd w:val="clear" w:color="auto" w:fill="FFFFFF"/>
        <w:spacing w:after="0" w:line="240" w:lineRule="auto"/>
        <w:ind w:left="1287" w:right="706" w:hanging="92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S</w:t>
      </w:r>
      <w:r w:rsidRPr="00B761B5">
        <w:rPr>
          <w:rFonts w:ascii="Arial" w:eastAsia="Times New Roman" w:hAnsi="Arial" w:cs="Arial"/>
          <w:color w:val="333366"/>
          <w:sz w:val="17"/>
          <w:szCs w:val="17"/>
          <w:vertAlign w:val="subscript"/>
          <w:lang w:eastAsia="fr-FR"/>
        </w:rPr>
        <w:t>3</w:t>
      </w:r>
      <w:r w:rsidRPr="00B761B5">
        <w:rPr>
          <w:rFonts w:ascii="Arial" w:eastAsia="Times New Roman" w:hAnsi="Arial" w:cs="Arial"/>
          <w:color w:val="333366"/>
          <w:lang w:eastAsia="fr-FR"/>
        </w:rPr>
        <w:t xml:space="preserve"> est une solution aqueuse de </w:t>
      </w:r>
      <w:proofErr w:type="spellStart"/>
      <w:r w:rsidRPr="00B761B5">
        <w:rPr>
          <w:rFonts w:ascii="Arial" w:eastAsia="Times New Roman" w:hAnsi="Arial" w:cs="Arial"/>
          <w:color w:val="333366"/>
          <w:lang w:eastAsia="fr-FR"/>
        </w:rPr>
        <w:t>méthanoate</w:t>
      </w:r>
      <w:proofErr w:type="spellEnd"/>
      <w:r w:rsidRPr="00B761B5">
        <w:rPr>
          <w:rFonts w:ascii="Arial" w:eastAsia="Times New Roman" w:hAnsi="Arial" w:cs="Arial"/>
          <w:color w:val="333366"/>
          <w:lang w:eastAsia="fr-FR"/>
        </w:rPr>
        <w:t xml:space="preserve"> de sodium de concentration</w:t>
      </w:r>
    </w:p>
    <w:p w:rsidR="00B761B5" w:rsidRPr="00B761B5" w:rsidRDefault="00B761B5" w:rsidP="00B761B5">
      <w:pPr>
        <w:shd w:val="clear" w:color="auto" w:fill="FFFFFF"/>
        <w:spacing w:after="0" w:line="240" w:lineRule="auto"/>
        <w:ind w:left="1287" w:right="706" w:hanging="92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C</w:t>
      </w:r>
      <w:r w:rsidRPr="00B761B5">
        <w:rPr>
          <w:rFonts w:ascii="Arial" w:eastAsia="Times New Roman" w:hAnsi="Arial" w:cs="Arial"/>
          <w:color w:val="333366"/>
          <w:sz w:val="17"/>
          <w:szCs w:val="17"/>
          <w:vertAlign w:val="subscript"/>
          <w:lang w:eastAsia="fr-FR"/>
        </w:rPr>
        <w:t>3</w:t>
      </w:r>
      <w:r w:rsidRPr="00B761B5">
        <w:rPr>
          <w:rFonts w:ascii="Arial" w:eastAsia="Times New Roman" w:hAnsi="Arial" w:cs="Arial"/>
          <w:color w:val="333366"/>
          <w:lang w:eastAsia="fr-FR"/>
        </w:rPr>
        <w:t> = 5.10</w:t>
      </w:r>
      <w:r w:rsidRPr="00B761B5">
        <w:rPr>
          <w:rFonts w:ascii="Arial" w:eastAsia="Times New Roman" w:hAnsi="Arial" w:cs="Arial"/>
          <w:color w:val="333366"/>
          <w:sz w:val="17"/>
          <w:szCs w:val="17"/>
          <w:vertAlign w:val="superscript"/>
          <w:lang w:eastAsia="fr-FR"/>
        </w:rPr>
        <w:t>– 2</w:t>
      </w:r>
      <w:r w:rsidRPr="00B761B5">
        <w:rPr>
          <w:rFonts w:ascii="Arial" w:eastAsia="Times New Roman" w:hAnsi="Arial" w:cs="Arial"/>
          <w:color w:val="333366"/>
          <w:lang w:eastAsia="fr-FR"/>
        </w:rPr>
        <w:t> mol l</w:t>
      </w:r>
      <w:r w:rsidRPr="00B761B5">
        <w:rPr>
          <w:rFonts w:ascii="Arial" w:eastAsia="Times New Roman" w:hAnsi="Arial" w:cs="Arial"/>
          <w:color w:val="333366"/>
          <w:sz w:val="17"/>
          <w:szCs w:val="17"/>
          <w:vertAlign w:val="superscript"/>
          <w:lang w:eastAsia="fr-FR"/>
        </w:rPr>
        <w:t>– 1</w:t>
      </w:r>
      <w:r w:rsidRPr="00B761B5">
        <w:rPr>
          <w:rFonts w:ascii="Arial" w:eastAsia="Times New Roman" w:hAnsi="Arial" w:cs="Arial"/>
          <w:color w:val="333366"/>
          <w:lang w:eastAsia="fr-FR"/>
        </w:rPr>
        <w:t>.</w:t>
      </w:r>
    </w:p>
    <w:p w:rsidR="00B761B5" w:rsidRPr="00B761B5" w:rsidRDefault="00B761B5" w:rsidP="00B761B5">
      <w:pPr>
        <w:shd w:val="clear" w:color="auto" w:fill="FFFFFF"/>
        <w:spacing w:after="0" w:line="240" w:lineRule="auto"/>
        <w:ind w:left="1287" w:right="706" w:hanging="92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left="360"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1.  Le pH de la solution S</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est égal à 12,7. Montrer que cette valeur est en accord avec la concentration C</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de la solution S</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left="360" w:right="1415"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2.  A 40 cm</w:t>
      </w:r>
      <w:r w:rsidRPr="00B761B5">
        <w:rPr>
          <w:rFonts w:ascii="Arial" w:eastAsia="Times New Roman" w:hAnsi="Arial" w:cs="Arial"/>
          <w:color w:val="333366"/>
          <w:sz w:val="17"/>
          <w:szCs w:val="17"/>
          <w:vertAlign w:val="superscript"/>
          <w:lang w:eastAsia="fr-FR"/>
        </w:rPr>
        <w:t>3</w:t>
      </w:r>
      <w:r w:rsidRPr="00B761B5">
        <w:rPr>
          <w:rFonts w:ascii="Arial" w:eastAsia="Times New Roman" w:hAnsi="Arial" w:cs="Arial"/>
          <w:color w:val="333366"/>
          <w:lang w:eastAsia="fr-FR"/>
        </w:rPr>
        <w:t> de la solution S</w:t>
      </w:r>
      <w:r w:rsidRPr="00B761B5">
        <w:rPr>
          <w:rFonts w:ascii="Arial" w:eastAsia="Times New Roman" w:hAnsi="Arial" w:cs="Arial"/>
          <w:color w:val="333366"/>
          <w:sz w:val="17"/>
          <w:szCs w:val="17"/>
          <w:vertAlign w:val="subscript"/>
          <w:lang w:eastAsia="fr-FR"/>
        </w:rPr>
        <w:t>3</w:t>
      </w:r>
      <w:r w:rsidRPr="00B761B5">
        <w:rPr>
          <w:rFonts w:ascii="Arial" w:eastAsia="Times New Roman" w:hAnsi="Arial" w:cs="Arial"/>
          <w:color w:val="333366"/>
          <w:lang w:eastAsia="fr-FR"/>
        </w:rPr>
        <w:t>, on ajoute 10 cm</w:t>
      </w:r>
      <w:r w:rsidRPr="00B761B5">
        <w:rPr>
          <w:rFonts w:ascii="Arial" w:eastAsia="Times New Roman" w:hAnsi="Arial" w:cs="Arial"/>
          <w:color w:val="333366"/>
          <w:sz w:val="17"/>
          <w:szCs w:val="17"/>
          <w:vertAlign w:val="superscript"/>
          <w:lang w:eastAsia="fr-FR"/>
        </w:rPr>
        <w:t>3</w:t>
      </w:r>
      <w:r w:rsidRPr="00B761B5">
        <w:rPr>
          <w:rFonts w:ascii="Arial" w:eastAsia="Times New Roman" w:hAnsi="Arial" w:cs="Arial"/>
          <w:color w:val="333366"/>
          <w:lang w:eastAsia="fr-FR"/>
        </w:rPr>
        <w:t> de S</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On obtient un mélange de</w:t>
      </w:r>
    </w:p>
    <w:p w:rsidR="00B761B5" w:rsidRPr="00B761B5" w:rsidRDefault="00B761B5" w:rsidP="00B761B5">
      <w:pPr>
        <w:shd w:val="clear" w:color="auto" w:fill="FFFFFF"/>
        <w:spacing w:after="0" w:line="240" w:lineRule="auto"/>
        <w:ind w:left="360" w:right="1415"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pH = 4,1.</w:t>
      </w:r>
    </w:p>
    <w:p w:rsidR="00B761B5" w:rsidRPr="00B761B5" w:rsidRDefault="00B761B5" w:rsidP="00B761B5">
      <w:pPr>
        <w:shd w:val="clear" w:color="auto" w:fill="FFFFFF"/>
        <w:spacing w:after="0" w:line="240" w:lineRule="auto"/>
        <w:ind w:left="720"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a)  Faire le bilan des espèces chimiques présentes dans le mélange à l’équilibre et calculer leurs concentrations molaires.                                                                                                          </w:t>
      </w:r>
    </w:p>
    <w:p w:rsidR="00B761B5" w:rsidRPr="00B761B5" w:rsidRDefault="00B761B5" w:rsidP="00B761B5">
      <w:pPr>
        <w:shd w:val="clear" w:color="auto" w:fill="FFFFFF"/>
        <w:spacing w:after="0" w:line="240" w:lineRule="auto"/>
        <w:ind w:left="1068" w:right="990" w:hanging="708"/>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xml:space="preserve">b)  En déduire le </w:t>
      </w:r>
      <w:proofErr w:type="spellStart"/>
      <w:r w:rsidRPr="00B761B5">
        <w:rPr>
          <w:rFonts w:ascii="Arial" w:eastAsia="Times New Roman" w:hAnsi="Arial" w:cs="Arial"/>
          <w:color w:val="333366"/>
          <w:lang w:eastAsia="fr-FR"/>
        </w:rPr>
        <w:t>pk</w:t>
      </w:r>
      <w:r w:rsidRPr="00B761B5">
        <w:rPr>
          <w:rFonts w:ascii="Arial" w:eastAsia="Times New Roman" w:hAnsi="Arial" w:cs="Arial"/>
          <w:color w:val="333366"/>
          <w:sz w:val="17"/>
          <w:szCs w:val="17"/>
          <w:vertAlign w:val="subscript"/>
          <w:lang w:eastAsia="fr-FR"/>
        </w:rPr>
        <w:t>A</w:t>
      </w:r>
      <w:proofErr w:type="spellEnd"/>
      <w:r w:rsidRPr="00B761B5">
        <w:rPr>
          <w:rFonts w:ascii="Arial" w:eastAsia="Times New Roman" w:hAnsi="Arial" w:cs="Arial"/>
          <w:color w:val="333366"/>
          <w:lang w:eastAsia="fr-FR"/>
        </w:rPr>
        <w:t> du couple HCOOH / HCOO</w:t>
      </w:r>
      <w:r w:rsidRPr="00B761B5">
        <w:rPr>
          <w:rFonts w:ascii="Arial" w:eastAsia="Times New Roman" w:hAnsi="Arial" w:cs="Arial"/>
          <w:color w:val="333366"/>
          <w:sz w:val="17"/>
          <w:vertAlign w:val="superscript"/>
          <w:lang w:eastAsia="fr-FR"/>
        </w:rPr>
        <w:t> </w:t>
      </w:r>
      <w:proofErr w:type="gramStart"/>
      <w:r w:rsidRPr="00B761B5">
        <w:rPr>
          <w:rFonts w:ascii="Arial" w:eastAsia="Times New Roman" w:hAnsi="Arial" w:cs="Arial"/>
          <w:color w:val="333366"/>
          <w:sz w:val="17"/>
          <w:szCs w:val="17"/>
          <w:vertAlign w:val="superscript"/>
          <w:lang w:eastAsia="fr-FR"/>
        </w:rPr>
        <w:t>–</w:t>
      </w:r>
      <w:r w:rsidRPr="00B761B5">
        <w:rPr>
          <w:rFonts w:ascii="Arial" w:eastAsia="Times New Roman" w:hAnsi="Arial" w:cs="Arial"/>
          <w:color w:val="333366"/>
          <w:lang w:eastAsia="fr-FR"/>
        </w:rPr>
        <w:t> .</w:t>
      </w:r>
      <w:proofErr w:type="gramEnd"/>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left="360"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3.  A 40 cm</w:t>
      </w:r>
      <w:r w:rsidRPr="00B761B5">
        <w:rPr>
          <w:rFonts w:ascii="Arial" w:eastAsia="Times New Roman" w:hAnsi="Arial" w:cs="Arial"/>
          <w:color w:val="333366"/>
          <w:sz w:val="17"/>
          <w:szCs w:val="17"/>
          <w:vertAlign w:val="superscript"/>
          <w:lang w:eastAsia="fr-FR"/>
        </w:rPr>
        <w:t>3</w:t>
      </w:r>
      <w:r w:rsidRPr="00B761B5">
        <w:rPr>
          <w:rFonts w:ascii="Arial" w:eastAsia="Times New Roman" w:hAnsi="Arial" w:cs="Arial"/>
          <w:color w:val="333366"/>
          <w:lang w:eastAsia="fr-FR"/>
        </w:rPr>
        <w:t> de la solution S</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on ajoute progressivement la solution S</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Pour quelle valeur V du volume de S</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versé le pH du mélange est égal à 3,7 ?                                                                             </w:t>
      </w:r>
    </w:p>
    <w:p w:rsidR="00B761B5" w:rsidRPr="00B761B5" w:rsidRDefault="00B761B5" w:rsidP="00B761B5">
      <w:pPr>
        <w:shd w:val="clear" w:color="auto" w:fill="FFFFFF"/>
        <w:spacing w:after="0" w:line="240" w:lineRule="auto"/>
        <w:ind w:left="1230"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On admet que : [OH</w:t>
      </w:r>
      <w:r w:rsidRPr="00B761B5">
        <w:rPr>
          <w:rFonts w:ascii="Arial" w:eastAsia="Times New Roman" w:hAnsi="Arial" w:cs="Arial"/>
          <w:color w:val="333366"/>
          <w:sz w:val="17"/>
          <w:vertAlign w:val="superscript"/>
          <w:lang w:eastAsia="fr-FR"/>
        </w:rPr>
        <w:t> </w:t>
      </w:r>
      <w:r w:rsidRPr="00B761B5">
        <w:rPr>
          <w:rFonts w:ascii="Arial" w:eastAsia="Times New Roman" w:hAnsi="Arial" w:cs="Arial"/>
          <w:color w:val="333366"/>
          <w:sz w:val="17"/>
          <w:szCs w:val="17"/>
          <w:vertAlign w:val="superscript"/>
          <w:lang w:eastAsia="fr-FR"/>
        </w:rPr>
        <w:t>–</w:t>
      </w:r>
      <w:r w:rsidRPr="00B761B5">
        <w:rPr>
          <w:rFonts w:ascii="Arial" w:eastAsia="Times New Roman" w:hAnsi="Arial" w:cs="Arial"/>
          <w:color w:val="333366"/>
          <w:lang w:eastAsia="fr-FR"/>
        </w:rPr>
        <w:t>] &lt;&lt; [H</w:t>
      </w:r>
      <w:r w:rsidRPr="00B761B5">
        <w:rPr>
          <w:rFonts w:ascii="Arial" w:eastAsia="Times New Roman" w:hAnsi="Arial" w:cs="Arial"/>
          <w:color w:val="333366"/>
          <w:sz w:val="17"/>
          <w:szCs w:val="17"/>
          <w:vertAlign w:val="subscript"/>
          <w:lang w:eastAsia="fr-FR"/>
        </w:rPr>
        <w:t>3</w:t>
      </w:r>
      <w:r w:rsidRPr="00B761B5">
        <w:rPr>
          <w:rFonts w:ascii="Arial" w:eastAsia="Times New Roman" w:hAnsi="Arial" w:cs="Arial"/>
          <w:color w:val="333366"/>
          <w:lang w:eastAsia="fr-FR"/>
        </w:rPr>
        <w:t>O</w:t>
      </w:r>
      <w:r w:rsidRPr="00B761B5">
        <w:rPr>
          <w:rFonts w:ascii="Arial" w:eastAsia="Times New Roman" w:hAnsi="Arial" w:cs="Arial"/>
          <w:color w:val="333366"/>
          <w:sz w:val="17"/>
          <w:szCs w:val="17"/>
          <w:vertAlign w:val="superscript"/>
          <w:lang w:eastAsia="fr-FR"/>
        </w:rPr>
        <w:t>+</w:t>
      </w:r>
      <w:r w:rsidRPr="00B761B5">
        <w:rPr>
          <w:rFonts w:ascii="Arial" w:eastAsia="Times New Roman" w:hAnsi="Arial" w:cs="Arial"/>
          <w:color w:val="333366"/>
          <w:lang w:eastAsia="fr-FR"/>
        </w:rPr>
        <w:t>] &lt;&lt; [Na</w:t>
      </w:r>
      <w:r w:rsidRPr="00B761B5">
        <w:rPr>
          <w:rFonts w:ascii="Arial" w:eastAsia="Times New Roman" w:hAnsi="Arial" w:cs="Arial"/>
          <w:color w:val="333366"/>
          <w:sz w:val="17"/>
          <w:szCs w:val="17"/>
          <w:vertAlign w:val="superscript"/>
          <w:lang w:eastAsia="fr-FR"/>
        </w:rPr>
        <w:t>+</w:t>
      </w:r>
      <w:r w:rsidRPr="00B761B5">
        <w:rPr>
          <w:rFonts w:ascii="Arial" w:eastAsia="Times New Roman" w:hAnsi="Arial" w:cs="Arial"/>
          <w:color w:val="333366"/>
          <w:lang w:eastAsia="fr-FR"/>
        </w:rPr>
        <w:t>] pour les questions 2 et 3.</w:t>
      </w:r>
    </w:p>
    <w:p w:rsidR="00B761B5" w:rsidRPr="00B761B5" w:rsidRDefault="00B761B5" w:rsidP="00B761B5">
      <w:pPr>
        <w:shd w:val="clear" w:color="auto" w:fill="FFFFFF"/>
        <w:spacing w:after="0" w:line="240" w:lineRule="auto"/>
        <w:ind w:left="1230"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On donne  log 2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2" name="Image 2" descr="http://quickraccesmad.activeweb.fr/LotusQuickr/accesmad/PageLibrary85256EA10035EA5E.nsf/h_59780F1A633AA0AAC12577850034A46D/212C9AD1951F8693C125778A0042E468/$FILE/image002.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uickraccesmad.activeweb.fr/LotusQuickr/accesmad/PageLibrary85256EA10035EA5E.nsf/h_59780F1A633AA0AAC12577850034A46D/212C9AD1951F8693C125778A0042E468/$FILE/image002.gif?OpenElement&amp;1358767361"/>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0,3          et         log 1,25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3" name="Image 3" descr="http://quickraccesmad.activeweb.fr/LotusQuickr/accesmad/PageLibrary85256EA10035EA5E.nsf/h_59780F1A633AA0AAC12577850034A46D/212C9AD1951F8693C125778A0042E468/$FILE/image002.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uickraccesmad.activeweb.fr/LotusQuickr/accesmad/PageLibrary85256EA10035EA5E.nsf/h_59780F1A633AA0AAC12577850034A46D/212C9AD1951F8693C125778A0042E468/$FILE/image002.gif?OpenElement&amp;1358767361"/>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0,1.</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b/>
          <w:bCs/>
          <w:color w:val="333366"/>
          <w:lang w:eastAsia="fr-FR"/>
        </w:rPr>
        <w:lastRenderedPageBreak/>
        <w:t>ELECTROMAGNETISME</w:t>
      </w:r>
      <w:r w:rsidRPr="00B761B5">
        <w:rPr>
          <w:rFonts w:ascii="Arial" w:eastAsia="Times New Roman" w:hAnsi="Arial" w:cs="Arial"/>
          <w:color w:val="333366"/>
          <w:lang w:eastAsia="fr-FR"/>
        </w:rPr>
        <w:t>                                      (4 points)</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right="1134"/>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Dans ce problème, on prendra </w:t>
      </w:r>
      <w:r>
        <w:rPr>
          <w:rFonts w:ascii="Arial" w:eastAsia="Times New Roman" w:hAnsi="Arial" w:cs="Arial"/>
          <w:noProof/>
          <w:color w:val="333366"/>
          <w:lang w:eastAsia="fr-FR"/>
        </w:rPr>
        <w:drawing>
          <wp:inline distT="0" distB="0" distL="0" distR="0">
            <wp:extent cx="123825" cy="123825"/>
            <wp:effectExtent l="19050" t="0" r="0" b="0"/>
            <wp:docPr id="4" name="Image 4" descr="http://quickraccesmad.activeweb.fr/LotusQuickr/accesmad/PageLibrary85256EA10035EA5E.nsf/h_59780F1A633AA0AAC12577850034A46D/212C9AD1951F8693C125778A0042E468/$FILE/image003.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quickraccesmad.activeweb.fr/LotusQuickr/accesmad/PageLibrary85256EA10035EA5E.nsf/h_59780F1A633AA0AAC12577850034A46D/212C9AD1951F8693C125778A0042E468/$FILE/image003.gif?OpenElement&amp;1358767361"/>
                    <pic:cNvPicPr>
                      <a:picLocks noChangeAspect="1" noChangeArrowheads="1"/>
                    </pic:cNvPicPr>
                  </pic:nvPicPr>
                  <pic:blipFill>
                    <a:blip r:embed="rId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761B5">
        <w:rPr>
          <w:rFonts w:ascii="Arial" w:eastAsia="Times New Roman" w:hAnsi="Arial" w:cs="Arial"/>
          <w:color w:val="333366"/>
          <w:sz w:val="17"/>
          <w:szCs w:val="17"/>
          <w:vertAlign w:val="superscript"/>
          <w:lang w:eastAsia="fr-FR"/>
        </w:rPr>
        <w:t>2</w:t>
      </w:r>
      <w:r w:rsidRPr="00B761B5">
        <w:rPr>
          <w:rFonts w:ascii="Arial" w:eastAsia="Times New Roman" w:hAnsi="Arial" w:cs="Arial"/>
          <w:color w:val="333366"/>
          <w:lang w:eastAsia="fr-FR"/>
        </w:rPr>
        <w:t>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5" name="Image 5" descr="http://quickraccesmad.activeweb.fr/LotusQuickr/accesmad/PageLibrary85256EA10035EA5E.nsf/h_59780F1A633AA0AAC12577850034A46D/212C9AD1951F8693C125778A0042E468/$FILE/image002.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quickraccesmad.activeweb.fr/LotusQuickr/accesmad/PageLibrary85256EA10035EA5E.nsf/h_59780F1A633AA0AAC12577850034A46D/212C9AD1951F8693C125778A0042E468/$FILE/image002.gif?OpenElement&amp;1358767361"/>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10.</w:t>
      </w:r>
    </w:p>
    <w:p w:rsidR="00B761B5" w:rsidRPr="00B761B5" w:rsidRDefault="00B761B5" w:rsidP="00B761B5">
      <w:pPr>
        <w:shd w:val="clear" w:color="auto" w:fill="FFFFFF"/>
        <w:spacing w:after="0" w:line="240" w:lineRule="auto"/>
        <w:ind w:right="616"/>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Un dipôle (A</w:t>
      </w:r>
      <w:proofErr w:type="gramStart"/>
      <w:r w:rsidRPr="00B761B5">
        <w:rPr>
          <w:rFonts w:ascii="Arial" w:eastAsia="Times New Roman" w:hAnsi="Arial" w:cs="Arial"/>
          <w:color w:val="333366"/>
          <w:lang w:eastAsia="fr-FR"/>
        </w:rPr>
        <w:t>,B</w:t>
      </w:r>
      <w:proofErr w:type="gramEnd"/>
      <w:r w:rsidRPr="00B761B5">
        <w:rPr>
          <w:rFonts w:ascii="Arial" w:eastAsia="Times New Roman" w:hAnsi="Arial" w:cs="Arial"/>
          <w:color w:val="333366"/>
          <w:lang w:eastAsia="fr-FR"/>
        </w:rPr>
        <w:t>) est constitué par l’association en série d’un conducteur ohmique de résistance R, d’une bobine de résistance négligeable et d’inductance L, et d’un condensateur de capacité C. On applique aux bornes de ce dipôle une tension : </w:t>
      </w:r>
      <w:r>
        <w:rPr>
          <w:rFonts w:ascii="Arial" w:eastAsia="Times New Roman" w:hAnsi="Arial" w:cs="Arial"/>
          <w:noProof/>
          <w:color w:val="333366"/>
          <w:lang w:eastAsia="fr-FR"/>
        </w:rPr>
        <w:drawing>
          <wp:inline distT="0" distB="0" distL="0" distR="0">
            <wp:extent cx="1600200" cy="200025"/>
            <wp:effectExtent l="19050" t="0" r="0" b="0"/>
            <wp:docPr id="6" name="Image 6" descr="http://quickraccesmad.activeweb.fr/LotusQuickr/accesmad/PageLibrary85256EA10035EA5E.nsf/h_59780F1A633AA0AAC12577850034A46D/212C9AD1951F8693C125778A0042E468/$FILE/image004.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quickraccesmad.activeweb.fr/LotusQuickr/accesmad/PageLibrary85256EA10035EA5E.nsf/h_59780F1A633AA0AAC12577850034A46D/212C9AD1951F8693C125778A0042E468/$FILE/image004.gif?OpenElement&amp;1358767361"/>
                    <pic:cNvPicPr>
                      <a:picLocks noChangeAspect="1" noChangeArrowheads="1"/>
                    </pic:cNvPicPr>
                  </pic:nvPicPr>
                  <pic:blipFill>
                    <a:blip r:embed="rId6" cstate="print"/>
                    <a:srcRect/>
                    <a:stretch>
                      <a:fillRect/>
                    </a:stretch>
                  </pic:blipFill>
                  <pic:spPr bwMode="auto">
                    <a:xfrm>
                      <a:off x="0" y="0"/>
                      <a:ext cx="1600200" cy="2000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V, fournie par un générateur de tension sinusoïdale, de fréquence N réglable.</w:t>
      </w:r>
    </w:p>
    <w:p w:rsidR="00B761B5" w:rsidRPr="00B761B5" w:rsidRDefault="00B761B5" w:rsidP="00B761B5">
      <w:pPr>
        <w:shd w:val="clear" w:color="auto" w:fill="FFFFFF"/>
        <w:spacing w:after="0" w:line="240" w:lineRule="auto"/>
        <w:ind w:right="796" w:firstLine="708"/>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On fait varier la fréquence N de 100 à 1000 Hz et on mesure l’intensité maximale </w:t>
      </w:r>
      <w:r>
        <w:rPr>
          <w:rFonts w:ascii="Arial" w:eastAsia="Times New Roman" w:hAnsi="Arial" w:cs="Arial"/>
          <w:noProof/>
          <w:color w:val="333366"/>
          <w:lang w:eastAsia="fr-FR"/>
        </w:rPr>
        <w:drawing>
          <wp:inline distT="0" distB="0" distL="0" distR="0">
            <wp:extent cx="200025" cy="200025"/>
            <wp:effectExtent l="19050" t="0" r="9525" b="0"/>
            <wp:docPr id="7" name="Image 7" descr="http://quickraccesmad.activeweb.fr/LotusQuickr/accesmad/PageLibrary85256EA10035EA5E.nsf/h_59780F1A633AA0AAC12577850034A46D/212C9AD1951F8693C125778A0042E468/$FILE/image005.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quickraccesmad.activeweb.fr/LotusQuickr/accesmad/PageLibrary85256EA10035EA5E.nsf/h_59780F1A633AA0AAC12577850034A46D/212C9AD1951F8693C125778A0042E468/$FILE/image005.gif?OpenElement&amp;1358767361"/>
                    <pic:cNvPicPr>
                      <a:picLocks noChangeAspect="1" noChangeArrowheads="1"/>
                    </pic:cNvPicPr>
                  </pic:nvPicPr>
                  <pic:blipFill>
                    <a:blip r:embed="rId7" cstate="print"/>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du courant traversant le dipôle à chaque valeur de N. On obtient le tableau suivant :</w:t>
      </w:r>
    </w:p>
    <w:p w:rsidR="00B761B5" w:rsidRPr="00B761B5" w:rsidRDefault="00B761B5" w:rsidP="00B761B5">
      <w:pPr>
        <w:shd w:val="clear" w:color="auto" w:fill="FFFFFF"/>
        <w:spacing w:after="0" w:line="240" w:lineRule="auto"/>
        <w:ind w:right="1134" w:firstLine="56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tbl>
      <w:tblPr>
        <w:tblW w:w="0" w:type="auto"/>
        <w:tblInd w:w="1346" w:type="dxa"/>
        <w:shd w:val="clear" w:color="auto" w:fill="FFFFFF"/>
        <w:tblCellMar>
          <w:left w:w="0" w:type="dxa"/>
          <w:right w:w="0" w:type="dxa"/>
        </w:tblCellMar>
        <w:tblLook w:val="04A0"/>
      </w:tblPr>
      <w:tblGrid>
        <w:gridCol w:w="940"/>
        <w:gridCol w:w="567"/>
        <w:gridCol w:w="567"/>
        <w:gridCol w:w="567"/>
        <w:gridCol w:w="567"/>
        <w:gridCol w:w="569"/>
        <w:gridCol w:w="567"/>
        <w:gridCol w:w="567"/>
        <w:gridCol w:w="567"/>
        <w:gridCol w:w="567"/>
        <w:gridCol w:w="680"/>
      </w:tblGrid>
      <w:tr w:rsidR="00B761B5" w:rsidRPr="00B761B5" w:rsidTr="00B761B5">
        <w:tc>
          <w:tcPr>
            <w:tcW w:w="940"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both"/>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N (Hz)</w:t>
            </w:r>
          </w:p>
        </w:tc>
        <w:tc>
          <w:tcPr>
            <w:tcW w:w="56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ind w:right="28"/>
              <w:jc w:val="right"/>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100</w:t>
            </w:r>
          </w:p>
        </w:tc>
        <w:tc>
          <w:tcPr>
            <w:tcW w:w="56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ind w:right="28"/>
              <w:jc w:val="right"/>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ind w:right="28"/>
              <w:jc w:val="right"/>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300</w:t>
            </w:r>
          </w:p>
        </w:tc>
        <w:tc>
          <w:tcPr>
            <w:tcW w:w="56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ind w:right="28"/>
              <w:jc w:val="right"/>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400</w:t>
            </w:r>
          </w:p>
        </w:tc>
        <w:tc>
          <w:tcPr>
            <w:tcW w:w="56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ind w:right="28"/>
              <w:jc w:val="right"/>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500</w:t>
            </w:r>
          </w:p>
        </w:tc>
        <w:tc>
          <w:tcPr>
            <w:tcW w:w="56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ind w:right="28"/>
              <w:jc w:val="right"/>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600</w:t>
            </w:r>
          </w:p>
        </w:tc>
        <w:tc>
          <w:tcPr>
            <w:tcW w:w="56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ind w:right="28"/>
              <w:jc w:val="right"/>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700</w:t>
            </w:r>
          </w:p>
        </w:tc>
        <w:tc>
          <w:tcPr>
            <w:tcW w:w="56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ind w:right="28"/>
              <w:jc w:val="right"/>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800</w:t>
            </w:r>
          </w:p>
        </w:tc>
        <w:tc>
          <w:tcPr>
            <w:tcW w:w="56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ind w:right="28"/>
              <w:jc w:val="right"/>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900</w:t>
            </w:r>
          </w:p>
        </w:tc>
        <w:tc>
          <w:tcPr>
            <w:tcW w:w="68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ind w:right="28"/>
              <w:jc w:val="right"/>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1000</w:t>
            </w:r>
          </w:p>
        </w:tc>
      </w:tr>
      <w:tr w:rsidR="00B761B5" w:rsidRPr="00B761B5" w:rsidTr="00B761B5">
        <w:tc>
          <w:tcPr>
            <w:tcW w:w="94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both"/>
              <w:rPr>
                <w:rFonts w:ascii="Times" w:eastAsia="Times New Roman" w:hAnsi="Times" w:cs="Times"/>
                <w:color w:val="333366"/>
                <w:sz w:val="24"/>
                <w:szCs w:val="24"/>
                <w:lang w:eastAsia="fr-FR"/>
              </w:rPr>
            </w:pPr>
            <w:r>
              <w:rPr>
                <w:rFonts w:ascii="Arial" w:eastAsia="Times New Roman" w:hAnsi="Arial" w:cs="Arial"/>
                <w:noProof/>
                <w:color w:val="333366"/>
                <w:lang w:eastAsia="fr-FR"/>
              </w:rPr>
              <w:drawing>
                <wp:inline distT="0" distB="0" distL="0" distR="0">
                  <wp:extent cx="200025" cy="200025"/>
                  <wp:effectExtent l="19050" t="0" r="9525" b="0"/>
                  <wp:docPr id="8" name="Image 8" descr="http://quickraccesmad.activeweb.fr/LotusQuickr/accesmad/PageLibrary85256EA10035EA5E.nsf/h_59780F1A633AA0AAC12577850034A46D/212C9AD1951F8693C125778A0042E468/$FILE/image005.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quickraccesmad.activeweb.fr/LotusQuickr/accesmad/PageLibrary85256EA10035EA5E.nsf/h_59780F1A633AA0AAC12577850034A46D/212C9AD1951F8693C125778A0042E468/$FILE/image005.gif?OpenElement&amp;1358767361"/>
                          <pic:cNvPicPr>
                            <a:picLocks noChangeAspect="1" noChangeArrowheads="1"/>
                          </pic:cNvPicPr>
                        </pic:nvPicPr>
                        <pic:blipFill>
                          <a:blip r:embed="rId7" cstate="print"/>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(mA)</w:t>
            </w:r>
          </w:p>
        </w:tc>
        <w:tc>
          <w:tcPr>
            <w:tcW w:w="567"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5</w:t>
            </w:r>
          </w:p>
        </w:tc>
        <w:tc>
          <w:tcPr>
            <w:tcW w:w="567"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12</w:t>
            </w:r>
          </w:p>
        </w:tc>
        <w:tc>
          <w:tcPr>
            <w:tcW w:w="567"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23</w:t>
            </w:r>
          </w:p>
        </w:tc>
        <w:tc>
          <w:tcPr>
            <w:tcW w:w="567"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45</w:t>
            </w:r>
          </w:p>
        </w:tc>
        <w:tc>
          <w:tcPr>
            <w:tcW w:w="567"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63,5</w:t>
            </w:r>
          </w:p>
        </w:tc>
        <w:tc>
          <w:tcPr>
            <w:tcW w:w="567"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45</w:t>
            </w:r>
          </w:p>
        </w:tc>
        <w:tc>
          <w:tcPr>
            <w:tcW w:w="567"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32</w:t>
            </w:r>
          </w:p>
        </w:tc>
        <w:tc>
          <w:tcPr>
            <w:tcW w:w="567"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24</w:t>
            </w:r>
          </w:p>
        </w:tc>
        <w:tc>
          <w:tcPr>
            <w:tcW w:w="567"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19</w:t>
            </w:r>
          </w:p>
        </w:tc>
        <w:tc>
          <w:tcPr>
            <w:tcW w:w="6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B761B5" w:rsidRPr="00B761B5" w:rsidRDefault="00B761B5" w:rsidP="00B761B5">
            <w:pPr>
              <w:spacing w:after="0" w:line="240" w:lineRule="auto"/>
              <w:jc w:val="center"/>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16</w:t>
            </w:r>
          </w:p>
        </w:tc>
      </w:tr>
    </w:tbl>
    <w:p w:rsidR="00B761B5" w:rsidRPr="00B761B5" w:rsidRDefault="00B761B5" w:rsidP="00B761B5">
      <w:pPr>
        <w:shd w:val="clear" w:color="auto" w:fill="FFFFFF"/>
        <w:spacing w:after="0" w:line="240" w:lineRule="auto"/>
        <w:ind w:left="709" w:right="992" w:hanging="709"/>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1.   a)Tracer sur le document 1b la courbe donnant la variation de l’intensité maximale </w:t>
      </w:r>
      <w:r>
        <w:rPr>
          <w:rFonts w:ascii="Arial" w:eastAsia="Times New Roman" w:hAnsi="Arial" w:cs="Arial"/>
          <w:noProof/>
          <w:color w:val="333366"/>
          <w:lang w:eastAsia="fr-FR"/>
        </w:rPr>
        <w:drawing>
          <wp:inline distT="0" distB="0" distL="0" distR="0">
            <wp:extent cx="200025" cy="200025"/>
            <wp:effectExtent l="19050" t="0" r="9525" b="0"/>
            <wp:docPr id="9" name="Image 9" descr="http://quickraccesmad.activeweb.fr/LotusQuickr/accesmad/PageLibrary85256EA10035EA5E.nsf/h_59780F1A633AA0AAC12577850034A46D/212C9AD1951F8693C125778A0042E468/$FILE/image005.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quickraccesmad.activeweb.fr/LotusQuickr/accesmad/PageLibrary85256EA10035EA5E.nsf/h_59780F1A633AA0AAC12577850034A46D/212C9AD1951F8693C125778A0042E468/$FILE/image005.gif?OpenElement&amp;1358767361"/>
                    <pic:cNvPicPr>
                      <a:picLocks noChangeAspect="1" noChangeArrowheads="1"/>
                    </pic:cNvPicPr>
                  </pic:nvPicPr>
                  <pic:blipFill>
                    <a:blip r:embed="rId7" cstate="print"/>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en fonction de la fréquence N.                                                                                                                         </w:t>
      </w:r>
    </w:p>
    <w:p w:rsidR="00B761B5" w:rsidRPr="00B761B5" w:rsidRDefault="00B761B5" w:rsidP="00B761B5">
      <w:pPr>
        <w:shd w:val="clear" w:color="auto" w:fill="FFFFFF"/>
        <w:spacing w:after="0" w:line="240" w:lineRule="auto"/>
        <w:ind w:left="360" w:right="99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b)   En déduire la fréquence de résonance N</w:t>
      </w:r>
      <w:r w:rsidRPr="00B761B5">
        <w:rPr>
          <w:rFonts w:ascii="Arial" w:eastAsia="Times New Roman" w:hAnsi="Arial" w:cs="Arial"/>
          <w:color w:val="333366"/>
          <w:sz w:val="17"/>
          <w:szCs w:val="17"/>
          <w:vertAlign w:val="subscript"/>
          <w:lang w:eastAsia="fr-FR"/>
        </w:rPr>
        <w:t>0</w:t>
      </w:r>
      <w:r w:rsidRPr="00B761B5">
        <w:rPr>
          <w:rFonts w:ascii="Arial" w:eastAsia="Times New Roman" w:hAnsi="Arial" w:cs="Arial"/>
          <w:color w:val="333366"/>
          <w:lang w:eastAsia="fr-FR"/>
        </w:rPr>
        <w:t> et l’intensité maximale I</w:t>
      </w:r>
      <w:r w:rsidRPr="00B761B5">
        <w:rPr>
          <w:rFonts w:ascii="Arial" w:eastAsia="Times New Roman" w:hAnsi="Arial" w:cs="Arial"/>
          <w:color w:val="333366"/>
          <w:sz w:val="17"/>
          <w:szCs w:val="17"/>
          <w:vertAlign w:val="subscript"/>
          <w:lang w:eastAsia="fr-FR"/>
        </w:rPr>
        <w:t>0</w:t>
      </w:r>
      <w:r w:rsidRPr="00B761B5">
        <w:rPr>
          <w:rFonts w:ascii="Arial" w:eastAsia="Times New Roman" w:hAnsi="Arial" w:cs="Arial"/>
          <w:color w:val="333366"/>
          <w:lang w:eastAsia="fr-FR"/>
        </w:rPr>
        <w:t> correspondante.           </w:t>
      </w:r>
    </w:p>
    <w:p w:rsidR="00B761B5" w:rsidRPr="00B761B5" w:rsidRDefault="00B761B5" w:rsidP="00B761B5">
      <w:pPr>
        <w:shd w:val="clear" w:color="auto" w:fill="FFFFFF"/>
        <w:spacing w:after="0" w:line="240" w:lineRule="auto"/>
        <w:ind w:left="709" w:right="992" w:hanging="709"/>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2.   a)Calculer la résistance R du conducteur ohmique.                                                                     </w:t>
      </w:r>
    </w:p>
    <w:p w:rsidR="00B761B5" w:rsidRPr="00B761B5" w:rsidRDefault="00B761B5" w:rsidP="00B761B5">
      <w:pPr>
        <w:shd w:val="clear" w:color="auto" w:fill="FFFFFF"/>
        <w:spacing w:after="0" w:line="240" w:lineRule="auto"/>
        <w:ind w:left="714" w:right="425" w:hanging="35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b)      </w:t>
      </w:r>
      <w:r w:rsidRPr="00B761B5">
        <w:rPr>
          <w:rFonts w:ascii="Arial" w:eastAsia="Times New Roman" w:hAnsi="Arial" w:cs="Arial"/>
          <w:color w:val="333366"/>
          <w:spacing w:val="-4"/>
          <w:lang w:eastAsia="fr-FR"/>
        </w:rPr>
        <w:t>La bande passante est définie par les fréquences N</w:t>
      </w:r>
      <w:r w:rsidRPr="00B761B5">
        <w:rPr>
          <w:rFonts w:ascii="Arial" w:eastAsia="Times New Roman" w:hAnsi="Arial" w:cs="Arial"/>
          <w:color w:val="333366"/>
          <w:spacing w:val="-4"/>
          <w:sz w:val="17"/>
          <w:szCs w:val="17"/>
          <w:vertAlign w:val="subscript"/>
          <w:lang w:eastAsia="fr-FR"/>
        </w:rPr>
        <w:t>1</w:t>
      </w:r>
      <w:r w:rsidRPr="00B761B5">
        <w:rPr>
          <w:rFonts w:ascii="Arial" w:eastAsia="Times New Roman" w:hAnsi="Arial" w:cs="Arial"/>
          <w:color w:val="333366"/>
          <w:spacing w:val="-4"/>
          <w:lang w:eastAsia="fr-FR"/>
        </w:rPr>
        <w:t> et N</w:t>
      </w:r>
      <w:r w:rsidRPr="00B761B5">
        <w:rPr>
          <w:rFonts w:ascii="Arial" w:eastAsia="Times New Roman" w:hAnsi="Arial" w:cs="Arial"/>
          <w:color w:val="333366"/>
          <w:spacing w:val="-4"/>
          <w:sz w:val="17"/>
          <w:szCs w:val="17"/>
          <w:vertAlign w:val="subscript"/>
          <w:lang w:eastAsia="fr-FR"/>
        </w:rPr>
        <w:t>2</w:t>
      </w:r>
      <w:r w:rsidRPr="00B761B5">
        <w:rPr>
          <w:rFonts w:ascii="Arial" w:eastAsia="Times New Roman" w:hAnsi="Arial" w:cs="Arial"/>
          <w:color w:val="333366"/>
          <w:spacing w:val="-4"/>
          <w:lang w:eastAsia="fr-FR"/>
        </w:rPr>
        <w:t> (N</w:t>
      </w:r>
      <w:r w:rsidRPr="00B761B5">
        <w:rPr>
          <w:rFonts w:ascii="Arial" w:eastAsia="Times New Roman" w:hAnsi="Arial" w:cs="Arial"/>
          <w:color w:val="333366"/>
          <w:spacing w:val="-4"/>
          <w:sz w:val="17"/>
          <w:szCs w:val="17"/>
          <w:vertAlign w:val="subscript"/>
          <w:lang w:eastAsia="fr-FR"/>
        </w:rPr>
        <w:t>1</w:t>
      </w:r>
      <w:r w:rsidRPr="00B761B5">
        <w:rPr>
          <w:rFonts w:ascii="Arial" w:eastAsia="Times New Roman" w:hAnsi="Arial" w:cs="Arial"/>
          <w:color w:val="333366"/>
          <w:spacing w:val="-4"/>
          <w:lang w:eastAsia="fr-FR"/>
        </w:rPr>
        <w:t> &lt; N</w:t>
      </w:r>
      <w:r w:rsidRPr="00B761B5">
        <w:rPr>
          <w:rFonts w:ascii="Arial" w:eastAsia="Times New Roman" w:hAnsi="Arial" w:cs="Arial"/>
          <w:color w:val="333366"/>
          <w:spacing w:val="-4"/>
          <w:sz w:val="17"/>
          <w:szCs w:val="17"/>
          <w:vertAlign w:val="subscript"/>
          <w:lang w:eastAsia="fr-FR"/>
        </w:rPr>
        <w:t>2</w:t>
      </w:r>
      <w:r w:rsidRPr="00B761B5">
        <w:rPr>
          <w:rFonts w:ascii="Arial" w:eastAsia="Times New Roman" w:hAnsi="Arial" w:cs="Arial"/>
          <w:color w:val="333366"/>
          <w:spacing w:val="-4"/>
          <w:lang w:eastAsia="fr-FR"/>
        </w:rPr>
        <w:t>) pour lesquelles </w:t>
      </w:r>
      <w:r>
        <w:rPr>
          <w:rFonts w:ascii="Arial" w:eastAsia="Times New Roman" w:hAnsi="Arial" w:cs="Arial"/>
          <w:noProof/>
          <w:color w:val="333366"/>
          <w:spacing w:val="-4"/>
          <w:lang w:eastAsia="fr-FR"/>
        </w:rPr>
        <w:drawing>
          <wp:inline distT="0" distB="0" distL="0" distR="0">
            <wp:extent cx="962025" cy="457200"/>
            <wp:effectExtent l="0" t="0" r="9525" b="0"/>
            <wp:docPr id="10" name="Image 10" descr="http://quickraccesmad.activeweb.fr/LotusQuickr/accesmad/PageLibrary85256EA10035EA5E.nsf/h_59780F1A633AA0AAC12577850034A46D/212C9AD1951F8693C125778A0042E468/$FILE/image006.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quickraccesmad.activeweb.fr/LotusQuickr/accesmad/PageLibrary85256EA10035EA5E.nsf/h_59780F1A633AA0AAC12577850034A46D/212C9AD1951F8693C125778A0042E468/$FILE/image006.gif?OpenElement&amp;1358767361"/>
                    <pic:cNvPicPr>
                      <a:picLocks noChangeAspect="1" noChangeArrowheads="1"/>
                    </pic:cNvPicPr>
                  </pic:nvPicPr>
                  <pic:blipFill>
                    <a:blip r:embed="rId8" cstate="print"/>
                    <a:srcRect/>
                    <a:stretch>
                      <a:fillRect/>
                    </a:stretch>
                  </pic:blipFill>
                  <pic:spPr bwMode="auto">
                    <a:xfrm>
                      <a:off x="0" y="0"/>
                      <a:ext cx="962025" cy="457200"/>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left="1380"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Déterminer graphiquement les valeurs de N</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et N</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left="1378" w:right="992" w:hanging="35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En déduire la largeur en fréquence </w:t>
      </w:r>
      <w:r>
        <w:rPr>
          <w:rFonts w:ascii="Arial" w:eastAsia="Times New Roman" w:hAnsi="Arial" w:cs="Arial"/>
          <w:noProof/>
          <w:color w:val="333366"/>
          <w:lang w:eastAsia="fr-FR"/>
        </w:rPr>
        <w:drawing>
          <wp:inline distT="0" distB="0" distL="0" distR="0">
            <wp:extent cx="142875" cy="152400"/>
            <wp:effectExtent l="0" t="0" r="9525" b="0"/>
            <wp:docPr id="11" name="Image 11" descr="http://quickraccesmad.activeweb.fr/LotusQuickr/accesmad/PageLibrary85256EA10035EA5E.nsf/h_59780F1A633AA0AAC12577850034A46D/212C9AD1951F8693C125778A0042E468/$FILE/image007.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quickraccesmad.activeweb.fr/LotusQuickr/accesmad/PageLibrary85256EA10035EA5E.nsf/h_59780F1A633AA0AAC12577850034A46D/212C9AD1951F8693C125778A0042E468/$FILE/image007.gif?OpenElement&amp;1358767361"/>
                    <pic:cNvPicPr>
                      <a:picLocks noChangeAspect="1" noChangeArrowheads="1"/>
                    </pic:cNvPicPr>
                  </pic:nvPicPr>
                  <pic:blipFill>
                    <a:blip r:embed="rId9" cstate="print"/>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N = N</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 N</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de la bande passante, ainsi que la valeur du facteur de qualité  </w:t>
      </w:r>
      <w:r>
        <w:rPr>
          <w:rFonts w:ascii="Arial" w:eastAsia="Times New Roman" w:hAnsi="Arial" w:cs="Arial"/>
          <w:noProof/>
          <w:color w:val="333366"/>
          <w:lang w:eastAsia="fr-FR"/>
        </w:rPr>
        <w:drawing>
          <wp:inline distT="0" distB="0" distL="0" distR="0">
            <wp:extent cx="657225" cy="466725"/>
            <wp:effectExtent l="19050" t="0" r="0" b="0"/>
            <wp:docPr id="12" name="Image 12" descr="http://quickraccesmad.activeweb.fr/LotusQuickr/accesmad/PageLibrary85256EA10035EA5E.nsf/h_59780F1A633AA0AAC12577850034A46D/212C9AD1951F8693C125778A0042E468/$FILE/image008.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quickraccesmad.activeweb.fr/LotusQuickr/accesmad/PageLibrary85256EA10035EA5E.nsf/h_59780F1A633AA0AAC12577850034A46D/212C9AD1951F8693C125778A0042E468/$FILE/image008.gif?OpenElement&amp;1358767361"/>
                    <pic:cNvPicPr>
                      <a:picLocks noChangeAspect="1" noChangeArrowheads="1"/>
                    </pic:cNvPicPr>
                  </pic:nvPicPr>
                  <pic:blipFill>
                    <a:blip r:embed="rId10" cstate="print"/>
                    <a:srcRect/>
                    <a:stretch>
                      <a:fillRect/>
                    </a:stretch>
                  </pic:blipFill>
                  <pic:spPr bwMode="auto">
                    <a:xfrm>
                      <a:off x="0" y="0"/>
                      <a:ext cx="657225" cy="4667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du circuit.                                                                 </w:t>
      </w:r>
    </w:p>
    <w:p w:rsidR="00B761B5" w:rsidRPr="00B761B5" w:rsidRDefault="00B761B5" w:rsidP="00B761B5">
      <w:pPr>
        <w:shd w:val="clear" w:color="auto" w:fill="FFFFFF"/>
        <w:spacing w:after="0" w:line="240" w:lineRule="auto"/>
        <w:ind w:left="720" w:right="99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c)       Calculer alors les valeurs de C et L.                                                                                    </w:t>
      </w:r>
    </w:p>
    <w:p w:rsidR="00B761B5" w:rsidRPr="00B761B5" w:rsidRDefault="00B761B5" w:rsidP="00B761B5">
      <w:pPr>
        <w:shd w:val="clear" w:color="auto" w:fill="FFFFFF"/>
        <w:spacing w:after="0" w:line="240" w:lineRule="auto"/>
        <w:ind w:right="76"/>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N.B. : Pour simplifier le calcul de C et L, on prendra R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13" name="Image 13" descr="http://quickraccesmad.activeweb.fr/LotusQuickr/accesmad/PageLibrary85256EA10035EA5E.nsf/h_59780F1A633AA0AAC12577850034A46D/212C9AD1951F8693C125778A0042E468/$FILE/image002.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quickraccesmad.activeweb.fr/LotusQuickr/accesmad/PageLibrary85256EA10035EA5E.nsf/h_59780F1A633AA0AAC12577850034A46D/212C9AD1951F8693C125778A0042E468/$FILE/image002.gif?OpenElement&amp;1358767361"/>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157 </w:t>
      </w:r>
      <w:r w:rsidRPr="00B761B5">
        <w:rPr>
          <w:rFonts w:ascii="Symbol" w:eastAsia="Times New Roman" w:hAnsi="Symbol" w:cs="Times"/>
          <w:color w:val="333366"/>
          <w:lang w:eastAsia="fr-FR"/>
        </w:rPr>
        <w:t></w:t>
      </w:r>
      <w:r w:rsidRPr="00B761B5">
        <w:rPr>
          <w:rFonts w:ascii="Arial" w:eastAsia="Times New Roman" w:hAnsi="Arial" w:cs="Arial"/>
          <w:color w:val="333366"/>
          <w:lang w:eastAsia="fr-FR"/>
        </w:rPr>
        <w:t> et on remarquera</w:t>
      </w:r>
    </w:p>
    <w:p w:rsidR="00B761B5" w:rsidRPr="00B761B5" w:rsidRDefault="00B761B5" w:rsidP="00B761B5">
      <w:pPr>
        <w:shd w:val="clear" w:color="auto" w:fill="FFFFFF"/>
        <w:spacing w:after="0" w:line="240" w:lineRule="auto"/>
        <w:ind w:left="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r>
        <w:rPr>
          <w:rFonts w:ascii="Arial" w:eastAsia="Times New Roman" w:hAnsi="Arial" w:cs="Arial"/>
          <w:noProof/>
          <w:color w:val="333366"/>
          <w:lang w:eastAsia="fr-FR"/>
        </w:rPr>
        <w:drawing>
          <wp:inline distT="0" distB="0" distL="0" distR="0">
            <wp:extent cx="152400" cy="371475"/>
            <wp:effectExtent l="19050" t="0" r="0" b="0"/>
            <wp:docPr id="14" name="Image 14" descr="http://quickraccesmad.activeweb.fr/LotusQuickr/accesmad/PageLibrary85256EA10035EA5E.nsf/h_59780F1A633AA0AAC12577850034A46D/212C9AD1951F8693C125778A0042E468/$FILE/image009.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quickraccesmad.activeweb.fr/LotusQuickr/accesmad/PageLibrary85256EA10035EA5E.nsf/h_59780F1A633AA0AAC12577850034A46D/212C9AD1951F8693C125778A0042E468/$FILE/image009.gif?OpenElement&amp;1358767361"/>
                    <pic:cNvPicPr>
                      <a:picLocks noChangeAspect="1" noChangeArrowheads="1"/>
                    </pic:cNvPicPr>
                  </pic:nvPicPr>
                  <pic:blipFill>
                    <a:blip r:embed="rId11" cstate="print"/>
                    <a:srcRect/>
                    <a:stretch>
                      <a:fillRect/>
                    </a:stretch>
                  </pic:blipFill>
                  <pic:spPr bwMode="auto">
                    <a:xfrm>
                      <a:off x="0" y="0"/>
                      <a:ext cx="152400" cy="37147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15" name="Image 15" descr="http://quickraccesmad.activeweb.fr/LotusQuickr/accesmad/PageLibrary85256EA10035EA5E.nsf/h_59780F1A633AA0AAC12577850034A46D/212C9AD1951F8693C125778A0042E468/$FILE/image002.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quickraccesmad.activeweb.fr/LotusQuickr/accesmad/PageLibrary85256EA10035EA5E.nsf/h_59780F1A633AA0AAC12577850034A46D/212C9AD1951F8693C125778A0042E468/$FILE/image002.gif?OpenElement&amp;1358767361"/>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1,57.</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b/>
          <w:bCs/>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b/>
          <w:bCs/>
          <w:color w:val="333366"/>
          <w:lang w:eastAsia="fr-FR"/>
        </w:rPr>
        <w:t>PHYSIQUE NUCLEAIRE</w:t>
      </w:r>
      <w:r w:rsidRPr="00B761B5">
        <w:rPr>
          <w:rFonts w:ascii="Arial" w:eastAsia="Times New Roman" w:hAnsi="Arial" w:cs="Arial"/>
          <w:color w:val="333366"/>
          <w:lang w:eastAsia="fr-FR"/>
        </w:rPr>
        <w:t>                            (2 points)</w:t>
      </w:r>
    </w:p>
    <w:p w:rsidR="00B761B5" w:rsidRPr="00B761B5" w:rsidRDefault="00B761B5" w:rsidP="00B761B5">
      <w:pPr>
        <w:shd w:val="clear" w:color="auto" w:fill="FFFFFF"/>
        <w:spacing w:after="0" w:line="240" w:lineRule="auto"/>
        <w:ind w:right="56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Le nucléide du polonium </w:t>
      </w:r>
      <w:r>
        <w:rPr>
          <w:rFonts w:ascii="Arial" w:eastAsia="Times New Roman" w:hAnsi="Arial" w:cs="Arial"/>
          <w:noProof/>
          <w:color w:val="333366"/>
          <w:sz w:val="17"/>
          <w:szCs w:val="17"/>
          <w:vertAlign w:val="subscript"/>
          <w:lang w:eastAsia="fr-FR"/>
        </w:rPr>
        <w:drawing>
          <wp:inline distT="0" distB="0" distL="0" distR="0">
            <wp:extent cx="447675" cy="295275"/>
            <wp:effectExtent l="19050" t="0" r="0" b="0"/>
            <wp:docPr id="16" name="Image 16" descr="http://quickraccesmad.activeweb.fr/LotusQuickr/accesmad/PageLibrary85256EA10035EA5E.nsf/h_59780F1A633AA0AAC12577850034A46D/212C9AD1951F8693C125778A0042E468/$FILE/image010.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quickraccesmad.activeweb.fr/LotusQuickr/accesmad/PageLibrary85256EA10035EA5E.nsf/h_59780F1A633AA0AAC12577850034A46D/212C9AD1951F8693C125778A0042E468/$FILE/image010.gif?OpenElement&amp;1358767361"/>
                    <pic:cNvPicPr>
                      <a:picLocks noChangeAspect="1" noChangeArrowheads="1"/>
                    </pic:cNvPicPr>
                  </pic:nvPicPr>
                  <pic:blipFill>
                    <a:blip r:embed="rId12" cstate="print"/>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xml:space="preserve"> est radioactif en donnant un </w:t>
      </w:r>
      <w:proofErr w:type="gramStart"/>
      <w:r w:rsidRPr="00B761B5">
        <w:rPr>
          <w:rFonts w:ascii="Arial" w:eastAsia="Times New Roman" w:hAnsi="Arial" w:cs="Arial"/>
          <w:color w:val="333366"/>
          <w:lang w:eastAsia="fr-FR"/>
        </w:rPr>
        <w:t>noyau </w:t>
      </w:r>
      <w:proofErr w:type="gramEnd"/>
      <w:r>
        <w:rPr>
          <w:rFonts w:ascii="Arial" w:eastAsia="Times New Roman" w:hAnsi="Arial" w:cs="Arial"/>
          <w:noProof/>
          <w:color w:val="333366"/>
          <w:sz w:val="17"/>
          <w:szCs w:val="17"/>
          <w:vertAlign w:val="subscript"/>
          <w:lang w:eastAsia="fr-FR"/>
        </w:rPr>
        <w:drawing>
          <wp:inline distT="0" distB="0" distL="0" distR="0">
            <wp:extent cx="466725" cy="295275"/>
            <wp:effectExtent l="19050" t="0" r="0" b="0"/>
            <wp:docPr id="17" name="Image 17" descr="http://quickraccesmad.activeweb.fr/LotusQuickr/accesmad/PageLibrary85256EA10035EA5E.nsf/h_59780F1A633AA0AAC12577850034A46D/212C9AD1951F8693C125778A0042E468/$FILE/image011.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uickraccesmad.activeweb.fr/LotusQuickr/accesmad/PageLibrary85256EA10035EA5E.nsf/h_59780F1A633AA0AAC12577850034A46D/212C9AD1951F8693C125778A0042E468/$FILE/image011.gif?OpenElement&amp;1358767361"/>
                    <pic:cNvPicPr>
                      <a:picLocks noChangeAspect="1" noChangeArrowheads="1"/>
                    </pic:cNvPicPr>
                  </pic:nvPicPr>
                  <pic:blipFill>
                    <a:blip r:embed="rId13" cstate="print"/>
                    <a:srcRect/>
                    <a:stretch>
                      <a:fillRect/>
                    </a:stretch>
                  </pic:blipFill>
                  <pic:spPr bwMode="auto">
                    <a:xfrm>
                      <a:off x="0" y="0"/>
                      <a:ext cx="466725" cy="29527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La demi-vie est</w:t>
      </w:r>
    </w:p>
    <w:p w:rsidR="00B761B5" w:rsidRPr="00B761B5" w:rsidRDefault="00B761B5" w:rsidP="00B761B5">
      <w:pPr>
        <w:shd w:val="clear" w:color="auto" w:fill="FFFFFF"/>
        <w:spacing w:after="0" w:line="240" w:lineRule="auto"/>
        <w:ind w:right="56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T = 140 jours.</w:t>
      </w:r>
    </w:p>
    <w:p w:rsidR="00B761B5" w:rsidRPr="00B761B5" w:rsidRDefault="00B761B5" w:rsidP="00B761B5">
      <w:pPr>
        <w:shd w:val="clear" w:color="auto" w:fill="FFFFFF"/>
        <w:spacing w:after="0" w:line="240" w:lineRule="auto"/>
        <w:ind w:left="360"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xml:space="preserve">1.  Ecrire l’équation traduisant la désintégration </w:t>
      </w:r>
      <w:proofErr w:type="gramStart"/>
      <w:r w:rsidRPr="00B761B5">
        <w:rPr>
          <w:rFonts w:ascii="Arial" w:eastAsia="Times New Roman" w:hAnsi="Arial" w:cs="Arial"/>
          <w:color w:val="333366"/>
          <w:lang w:eastAsia="fr-FR"/>
        </w:rPr>
        <w:t>du </w:t>
      </w:r>
      <w:proofErr w:type="gramEnd"/>
      <w:r>
        <w:rPr>
          <w:rFonts w:ascii="Arial" w:eastAsia="Times New Roman" w:hAnsi="Arial" w:cs="Arial"/>
          <w:noProof/>
          <w:color w:val="333366"/>
          <w:sz w:val="17"/>
          <w:szCs w:val="17"/>
          <w:vertAlign w:val="subscript"/>
          <w:lang w:eastAsia="fr-FR"/>
        </w:rPr>
        <w:drawing>
          <wp:inline distT="0" distB="0" distL="0" distR="0">
            <wp:extent cx="447675" cy="295275"/>
            <wp:effectExtent l="19050" t="0" r="0" b="0"/>
            <wp:docPr id="18" name="Image 18" descr="http://quickraccesmad.activeweb.fr/LotusQuickr/accesmad/PageLibrary85256EA10035EA5E.nsf/h_59780F1A633AA0AAC12577850034A46D/212C9AD1951F8693C125778A0042E468/$FILE/image010.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quickraccesmad.activeweb.fr/LotusQuickr/accesmad/PageLibrary85256EA10035EA5E.nsf/h_59780F1A633AA0AAC12577850034A46D/212C9AD1951F8693C125778A0042E468/$FILE/image010.gif?OpenElement&amp;1358767361"/>
                    <pic:cNvPicPr>
                      <a:picLocks noChangeAspect="1" noChangeArrowheads="1"/>
                    </pic:cNvPicPr>
                  </pic:nvPicPr>
                  <pic:blipFill>
                    <a:blip r:embed="rId12" cstate="print"/>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De quel type de désintégration s’agit-il</w:t>
      </w:r>
    </w:p>
    <w:p w:rsidR="00B761B5" w:rsidRPr="00B761B5" w:rsidRDefault="00B761B5" w:rsidP="00B761B5">
      <w:pPr>
        <w:shd w:val="clear" w:color="auto" w:fill="FFFFFF"/>
        <w:spacing w:after="0" w:line="240" w:lineRule="auto"/>
        <w:ind w:left="360" w:right="1415"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2.  A l’instant initial t = 0, un échantillon de matière a une activité radioactive</w:t>
      </w:r>
    </w:p>
    <w:p w:rsidR="00B761B5" w:rsidRPr="00B761B5" w:rsidRDefault="00B761B5" w:rsidP="00B761B5">
      <w:pPr>
        <w:shd w:val="clear" w:color="auto" w:fill="FFFFFF"/>
        <w:spacing w:after="0" w:line="240" w:lineRule="auto"/>
        <w:ind w:left="360" w:right="1415"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lastRenderedPageBreak/>
        <w:t>A</w:t>
      </w:r>
      <w:r w:rsidRPr="00B761B5">
        <w:rPr>
          <w:rFonts w:ascii="Arial" w:eastAsia="Times New Roman" w:hAnsi="Arial" w:cs="Arial"/>
          <w:color w:val="333366"/>
          <w:sz w:val="17"/>
          <w:szCs w:val="17"/>
          <w:vertAlign w:val="subscript"/>
          <w:lang w:eastAsia="fr-FR"/>
        </w:rPr>
        <w:t>0</w:t>
      </w:r>
      <w:r w:rsidRPr="00B761B5">
        <w:rPr>
          <w:rFonts w:ascii="Arial" w:eastAsia="Times New Roman" w:hAnsi="Arial" w:cs="Arial"/>
          <w:color w:val="333366"/>
          <w:lang w:eastAsia="fr-FR"/>
        </w:rPr>
        <w:t> = 1,25.10</w:t>
      </w:r>
      <w:r w:rsidRPr="00B761B5">
        <w:rPr>
          <w:rFonts w:ascii="Arial" w:eastAsia="Times New Roman" w:hAnsi="Arial" w:cs="Arial"/>
          <w:color w:val="333366"/>
          <w:sz w:val="17"/>
          <w:szCs w:val="17"/>
          <w:vertAlign w:val="superscript"/>
          <w:lang w:eastAsia="fr-FR"/>
        </w:rPr>
        <w:t>12</w:t>
      </w:r>
      <w:r w:rsidRPr="00B761B5">
        <w:rPr>
          <w:rFonts w:ascii="Arial" w:eastAsia="Times New Roman" w:hAnsi="Arial" w:cs="Arial"/>
          <w:color w:val="333366"/>
          <w:lang w:eastAsia="fr-FR"/>
        </w:rPr>
        <w:t> Bq, due à la présence de </w:t>
      </w:r>
      <w:r>
        <w:rPr>
          <w:rFonts w:ascii="Arial" w:eastAsia="Times New Roman" w:hAnsi="Arial" w:cs="Arial"/>
          <w:noProof/>
          <w:color w:val="333366"/>
          <w:sz w:val="17"/>
          <w:szCs w:val="17"/>
          <w:vertAlign w:val="subscript"/>
          <w:lang w:eastAsia="fr-FR"/>
        </w:rPr>
        <w:drawing>
          <wp:inline distT="0" distB="0" distL="0" distR="0">
            <wp:extent cx="447675" cy="295275"/>
            <wp:effectExtent l="19050" t="0" r="0" b="0"/>
            <wp:docPr id="19" name="Image 19" descr="http://quickraccesmad.activeweb.fr/LotusQuickr/accesmad/PageLibrary85256EA10035EA5E.nsf/h_59780F1A633AA0AAC12577850034A46D/212C9AD1951F8693C125778A0042E468/$FILE/image010.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quickraccesmad.activeweb.fr/LotusQuickr/accesmad/PageLibrary85256EA10035EA5E.nsf/h_59780F1A633AA0AAC12577850034A46D/212C9AD1951F8693C125778A0042E468/$FILE/image010.gif?OpenElement&amp;1358767361"/>
                    <pic:cNvPicPr>
                      <a:picLocks noChangeAspect="1" noChangeArrowheads="1"/>
                    </pic:cNvPicPr>
                  </pic:nvPicPr>
                  <pic:blipFill>
                    <a:blip r:embed="rId12" cstate="print"/>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radioactif.</w:t>
      </w:r>
    </w:p>
    <w:p w:rsidR="00B761B5" w:rsidRPr="00B761B5" w:rsidRDefault="00B761B5" w:rsidP="00B761B5">
      <w:pPr>
        <w:shd w:val="clear" w:color="auto" w:fill="FFFFFF"/>
        <w:spacing w:after="0" w:line="240" w:lineRule="auto"/>
        <w:ind w:left="709" w:right="1418" w:hanging="349"/>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a)   Calculer le nombre moyen </w:t>
      </w:r>
      <w:r>
        <w:rPr>
          <w:rFonts w:ascii="Arial" w:eastAsia="Times New Roman" w:hAnsi="Arial" w:cs="Arial"/>
          <w:noProof/>
          <w:color w:val="333366"/>
          <w:sz w:val="17"/>
          <w:szCs w:val="17"/>
          <w:vertAlign w:val="subscript"/>
          <w:lang w:eastAsia="fr-FR"/>
        </w:rPr>
        <w:drawing>
          <wp:inline distT="0" distB="0" distL="0" distR="0">
            <wp:extent cx="228600" cy="228600"/>
            <wp:effectExtent l="19050" t="0" r="0" b="0"/>
            <wp:docPr id="20" name="Image 20" descr="http://quickraccesmad.activeweb.fr/LotusQuickr/accesmad/PageLibrary85256EA10035EA5E.nsf/h_59780F1A633AA0AAC12577850034A46D/212C9AD1951F8693C125778A0042E468/$FILE/image012.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quickraccesmad.activeweb.fr/LotusQuickr/accesmad/PageLibrary85256EA10035EA5E.nsf/h_59780F1A633AA0AAC12577850034A46D/212C9AD1951F8693C125778A0042E468/$FILE/image012.gif?OpenElement&amp;1358767361"/>
                    <pic:cNvPicPr>
                      <a:picLocks noChangeAspect="1" noChangeArrowheads="1"/>
                    </pic:cNvPicPr>
                  </pic:nvPicPr>
                  <pic:blipFill>
                    <a:blip r:embed="rId14"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des noyaux radioactifs présents dans cet échantillon à cet instant.                                                                                                                                      </w:t>
      </w:r>
    </w:p>
    <w:p w:rsidR="00B761B5" w:rsidRPr="00B761B5" w:rsidRDefault="00B761B5" w:rsidP="00B761B5">
      <w:pPr>
        <w:shd w:val="clear" w:color="auto" w:fill="FFFFFF"/>
        <w:spacing w:after="0" w:line="240" w:lineRule="auto"/>
        <w:ind w:left="709" w:right="1418"/>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En déduire la masse m</w:t>
      </w:r>
      <w:r w:rsidRPr="00B761B5">
        <w:rPr>
          <w:rFonts w:ascii="Arial" w:eastAsia="Times New Roman" w:hAnsi="Arial" w:cs="Arial"/>
          <w:color w:val="333366"/>
          <w:sz w:val="17"/>
          <w:szCs w:val="17"/>
          <w:vertAlign w:val="subscript"/>
          <w:lang w:eastAsia="fr-FR"/>
        </w:rPr>
        <w:t>0</w:t>
      </w:r>
      <w:r w:rsidRPr="00B761B5">
        <w:rPr>
          <w:rFonts w:ascii="Arial" w:eastAsia="Times New Roman" w:hAnsi="Arial" w:cs="Arial"/>
          <w:color w:val="333366"/>
          <w:lang w:eastAsia="fr-FR"/>
        </w:rPr>
        <w:t> de </w:t>
      </w:r>
      <w:r>
        <w:rPr>
          <w:rFonts w:ascii="Arial" w:eastAsia="Times New Roman" w:hAnsi="Arial" w:cs="Arial"/>
          <w:noProof/>
          <w:color w:val="333366"/>
          <w:sz w:val="17"/>
          <w:szCs w:val="17"/>
          <w:vertAlign w:val="subscript"/>
          <w:lang w:eastAsia="fr-FR"/>
        </w:rPr>
        <w:drawing>
          <wp:inline distT="0" distB="0" distL="0" distR="0">
            <wp:extent cx="447675" cy="295275"/>
            <wp:effectExtent l="19050" t="0" r="0" b="0"/>
            <wp:docPr id="21" name="Image 21" descr="http://quickraccesmad.activeweb.fr/LotusQuickr/accesmad/PageLibrary85256EA10035EA5E.nsf/h_59780F1A633AA0AAC12577850034A46D/212C9AD1951F8693C125778A0042E468/$FILE/image010.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quickraccesmad.activeweb.fr/LotusQuickr/accesmad/PageLibrary85256EA10035EA5E.nsf/h_59780F1A633AA0AAC12577850034A46D/212C9AD1951F8693C125778A0042E468/$FILE/image010.gif?OpenElement&amp;1358767361"/>
                    <pic:cNvPicPr>
                      <a:picLocks noChangeAspect="1" noChangeArrowheads="1"/>
                    </pic:cNvPicPr>
                  </pic:nvPicPr>
                  <pic:blipFill>
                    <a:blip r:embed="rId12" cstate="print"/>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correspondante.                                                              </w:t>
      </w:r>
    </w:p>
    <w:p w:rsidR="00B761B5" w:rsidRPr="00B761B5" w:rsidRDefault="00B761B5" w:rsidP="00B761B5">
      <w:pPr>
        <w:shd w:val="clear" w:color="auto" w:fill="FFFFFF"/>
        <w:spacing w:after="0" w:line="240" w:lineRule="auto"/>
        <w:ind w:left="714" w:right="1418" w:hanging="35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b)   Calculer l’activité radioactive de cet échantillon à t = 150 jours.                                                                                                                                                                                               </w:t>
      </w:r>
    </w:p>
    <w:p w:rsidR="00B761B5" w:rsidRPr="00B761B5" w:rsidRDefault="00B761B5" w:rsidP="00B761B5">
      <w:pPr>
        <w:shd w:val="clear" w:color="auto" w:fill="FFFFFF"/>
        <w:spacing w:after="0" w:line="240" w:lineRule="auto"/>
        <w:ind w:left="360" w:right="1415"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3. A quel instant, 75 % des noyaux initiaux sont-ils désintégrés ?                                                       </w:t>
      </w:r>
    </w:p>
    <w:p w:rsidR="00B761B5" w:rsidRPr="00B761B5" w:rsidRDefault="00B761B5" w:rsidP="00B761B5">
      <w:pPr>
        <w:shd w:val="clear" w:color="auto" w:fill="FFFFFF"/>
        <w:spacing w:after="0" w:line="240" w:lineRule="auto"/>
        <w:outlineLvl w:val="7"/>
        <w:rPr>
          <w:rFonts w:ascii="Times New Roman" w:eastAsia="Times New Roman" w:hAnsi="Times New Roman" w:cs="Times New Roman"/>
          <w:i/>
          <w:iCs/>
          <w:color w:val="333366"/>
          <w:sz w:val="24"/>
          <w:szCs w:val="24"/>
          <w:lang w:eastAsia="fr-FR"/>
        </w:rPr>
      </w:pPr>
      <w:r w:rsidRPr="00B761B5">
        <w:rPr>
          <w:rFonts w:ascii="Arial" w:eastAsia="Times New Roman" w:hAnsi="Arial" w:cs="Arial"/>
          <w:color w:val="333366"/>
          <w:lang w:eastAsia="fr-FR"/>
        </w:rPr>
        <w:t>Données :       - masse atomique molaire du </w:t>
      </w:r>
      <w:r>
        <w:rPr>
          <w:rFonts w:ascii="Arial" w:eastAsia="Times New Roman" w:hAnsi="Arial" w:cs="Arial"/>
          <w:i/>
          <w:iCs/>
          <w:noProof/>
          <w:color w:val="333366"/>
          <w:vertAlign w:val="subscript"/>
          <w:lang w:eastAsia="fr-FR"/>
        </w:rPr>
        <w:drawing>
          <wp:inline distT="0" distB="0" distL="0" distR="0">
            <wp:extent cx="447675" cy="295275"/>
            <wp:effectExtent l="19050" t="0" r="0" b="0"/>
            <wp:docPr id="22" name="Image 22" descr="http://quickraccesmad.activeweb.fr/LotusQuickr/accesmad/PageLibrary85256EA10035EA5E.nsf/h_59780F1A633AA0AAC12577850034A46D/212C9AD1951F8693C125778A0042E468/$FILE/image010.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quickraccesmad.activeweb.fr/LotusQuickr/accesmad/PageLibrary85256EA10035EA5E.nsf/h_59780F1A633AA0AAC12577850034A46D/212C9AD1951F8693C125778A0042E468/$FILE/image010.gif?OpenElement&amp;1358767361"/>
                    <pic:cNvPicPr>
                      <a:picLocks noChangeAspect="1" noChangeArrowheads="1"/>
                    </pic:cNvPicPr>
                  </pic:nvPicPr>
                  <pic:blipFill>
                    <a:blip r:embed="rId12" cstate="print"/>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   M = 210 g mol</w:t>
      </w:r>
      <w:r w:rsidRPr="00B761B5">
        <w:rPr>
          <w:rFonts w:ascii="Arial" w:eastAsia="Times New Roman" w:hAnsi="Arial" w:cs="Arial"/>
          <w:color w:val="333366"/>
          <w:sz w:val="17"/>
          <w:vertAlign w:val="superscript"/>
          <w:lang w:eastAsia="fr-FR"/>
        </w:rPr>
        <w:t> </w:t>
      </w:r>
      <w:r w:rsidRPr="00B761B5">
        <w:rPr>
          <w:rFonts w:ascii="Arial" w:eastAsia="Times New Roman" w:hAnsi="Arial" w:cs="Arial"/>
          <w:color w:val="333366"/>
          <w:sz w:val="17"/>
          <w:szCs w:val="17"/>
          <w:vertAlign w:val="superscript"/>
          <w:lang w:eastAsia="fr-FR"/>
        </w:rPr>
        <w:t>– 1</w:t>
      </w:r>
      <w:r w:rsidRPr="00B761B5">
        <w:rPr>
          <w:rFonts w:ascii="Arial" w:eastAsia="Times New Roman" w:hAnsi="Arial" w:cs="Arial"/>
          <w:color w:val="333366"/>
          <w:lang w:eastAsia="fr-FR"/>
        </w:rPr>
        <w:t>.</w:t>
      </w:r>
    </w:p>
    <w:p w:rsidR="00B761B5" w:rsidRPr="00B761B5" w:rsidRDefault="00B761B5" w:rsidP="00B761B5">
      <w:pPr>
        <w:shd w:val="clear" w:color="auto" w:fill="FFFFFF"/>
        <w:spacing w:after="0" w:line="240" w:lineRule="auto"/>
        <w:ind w:left="2040"/>
        <w:outlineLvl w:val="7"/>
        <w:rPr>
          <w:rFonts w:ascii="Times New Roman" w:eastAsia="Times New Roman" w:hAnsi="Times New Roman" w:cs="Times New Roman"/>
          <w:i/>
          <w:iCs/>
          <w:color w:val="333366"/>
          <w:sz w:val="24"/>
          <w:szCs w:val="24"/>
          <w:lang w:eastAsia="fr-FR"/>
        </w:rPr>
      </w:pPr>
      <w:r w:rsidRPr="00B761B5">
        <w:rPr>
          <w:rFonts w:ascii="Arial" w:eastAsia="Times New Roman" w:hAnsi="Arial" w:cs="Arial"/>
          <w:color w:val="333366"/>
          <w:lang w:eastAsia="fr-FR"/>
        </w:rPr>
        <w:t>- nombre d’Avogadro : N = 6.10</w:t>
      </w:r>
      <w:r w:rsidRPr="00B761B5">
        <w:rPr>
          <w:rFonts w:ascii="Arial" w:eastAsia="Times New Roman" w:hAnsi="Arial" w:cs="Arial"/>
          <w:color w:val="333366"/>
          <w:sz w:val="17"/>
          <w:szCs w:val="17"/>
          <w:vertAlign w:val="superscript"/>
          <w:lang w:eastAsia="fr-FR"/>
        </w:rPr>
        <w:t>23</w:t>
      </w:r>
      <w:r w:rsidRPr="00B761B5">
        <w:rPr>
          <w:rFonts w:ascii="Arial" w:eastAsia="Times New Roman" w:hAnsi="Arial" w:cs="Arial"/>
          <w:color w:val="333366"/>
          <w:lang w:eastAsia="fr-FR"/>
        </w:rPr>
        <w:t> mol</w:t>
      </w:r>
      <w:r w:rsidRPr="00B761B5">
        <w:rPr>
          <w:rFonts w:ascii="Arial" w:eastAsia="Times New Roman" w:hAnsi="Arial" w:cs="Arial"/>
          <w:color w:val="333366"/>
          <w:sz w:val="17"/>
          <w:vertAlign w:val="superscript"/>
          <w:lang w:eastAsia="fr-FR"/>
        </w:rPr>
        <w:t> </w:t>
      </w:r>
      <w:r w:rsidRPr="00B761B5">
        <w:rPr>
          <w:rFonts w:ascii="Arial" w:eastAsia="Times New Roman" w:hAnsi="Arial" w:cs="Arial"/>
          <w:color w:val="333366"/>
          <w:sz w:val="17"/>
          <w:szCs w:val="17"/>
          <w:vertAlign w:val="superscript"/>
          <w:lang w:eastAsia="fr-FR"/>
        </w:rPr>
        <w:t>– 1</w:t>
      </w:r>
      <w:r w:rsidRPr="00B761B5">
        <w:rPr>
          <w:rFonts w:ascii="Arial" w:eastAsia="Times New Roman" w:hAnsi="Arial" w:cs="Arial"/>
          <w:color w:val="333366"/>
          <w:lang w:eastAsia="fr-FR"/>
        </w:rPr>
        <w:t>.</w:t>
      </w:r>
    </w:p>
    <w:p w:rsidR="00B761B5" w:rsidRPr="00B761B5" w:rsidRDefault="00B761B5" w:rsidP="00B761B5">
      <w:pPr>
        <w:shd w:val="clear" w:color="auto" w:fill="FFFFFF"/>
        <w:spacing w:after="0" w:line="240" w:lineRule="auto"/>
        <w:ind w:left="2040"/>
        <w:outlineLvl w:val="7"/>
        <w:rPr>
          <w:rFonts w:ascii="Times New Roman" w:eastAsia="Times New Roman" w:hAnsi="Times New Roman" w:cs="Times New Roman"/>
          <w:i/>
          <w:iCs/>
          <w:color w:val="333366"/>
          <w:sz w:val="24"/>
          <w:szCs w:val="24"/>
          <w:lang w:eastAsia="fr-FR"/>
        </w:rPr>
      </w:pPr>
      <w:r w:rsidRPr="00B761B5">
        <w:rPr>
          <w:rFonts w:ascii="Arial" w:eastAsia="Times New Roman" w:hAnsi="Arial" w:cs="Arial"/>
          <w:color w:val="333366"/>
          <w:lang w:eastAsia="fr-FR"/>
        </w:rPr>
        <w:t>-            ln 2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23" name="Image 23" descr="http://quickraccesmad.activeweb.fr/LotusQuickr/accesmad/PageLibrary85256EA10035EA5E.nsf/h_59780F1A633AA0AAC12577850034A46D/212C9AD1951F8693C125778A0042E468/$FILE/image002.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quickraccesmad.activeweb.fr/LotusQuickr/accesmad/PageLibrary85256EA10035EA5E.nsf/h_59780F1A633AA0AAC12577850034A46D/212C9AD1951F8693C125778A0042E468/$FILE/image002.gif?OpenElement&amp;1358767361"/>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0,7        et         e</w:t>
      </w:r>
      <w:r w:rsidRPr="00B761B5">
        <w:rPr>
          <w:rFonts w:ascii="Arial" w:eastAsia="Times New Roman" w:hAnsi="Arial" w:cs="Arial"/>
          <w:color w:val="333366"/>
          <w:sz w:val="17"/>
          <w:szCs w:val="17"/>
          <w:vertAlign w:val="superscript"/>
          <w:lang w:eastAsia="fr-FR"/>
        </w:rPr>
        <w:t>– 0,75</w:t>
      </w:r>
      <w:r w:rsidRPr="00B761B5">
        <w:rPr>
          <w:rFonts w:ascii="Arial" w:eastAsia="Times New Roman" w:hAnsi="Arial" w:cs="Arial"/>
          <w:color w:val="333366"/>
          <w:lang w:eastAsia="fr-FR"/>
        </w:rPr>
        <w:t>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24" name="Image 24" descr="http://quickraccesmad.activeweb.fr/LotusQuickr/accesmad/PageLibrary85256EA10035EA5E.nsf/h_59780F1A633AA0AAC12577850034A46D/212C9AD1951F8693C125778A0042E468/$FILE/image002.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quickraccesmad.activeweb.fr/LotusQuickr/accesmad/PageLibrary85256EA10035EA5E.nsf/h_59780F1A633AA0AAC12577850034A46D/212C9AD1951F8693C125778A0042E468/$FILE/image002.gif?OpenElement&amp;1358767361"/>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0,47.</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b/>
          <w:bCs/>
          <w:color w:val="333366"/>
          <w:lang w:eastAsia="fr-FR"/>
        </w:rPr>
        <w:t>OPTIQUE GEOMETRIQUE</w:t>
      </w:r>
      <w:r w:rsidRPr="00B761B5">
        <w:rPr>
          <w:rFonts w:ascii="Arial" w:eastAsia="Times New Roman" w:hAnsi="Arial" w:cs="Arial"/>
          <w:color w:val="333366"/>
          <w:lang w:eastAsia="fr-FR"/>
        </w:rPr>
        <w:t>                                               (2 points)</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left="360" w:right="1134"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1.       On étudie l’image du mât d’un voilier, donnée par une lentille mince L</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de centre optique O</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et de vergence C</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 20 </w:t>
      </w:r>
      <w:r w:rsidRPr="00B761B5">
        <w:rPr>
          <w:rFonts w:ascii="Symbol" w:eastAsia="Times New Roman" w:hAnsi="Symbol" w:cs="Times"/>
          <w:color w:val="333366"/>
          <w:lang w:eastAsia="fr-FR"/>
        </w:rPr>
        <w:t></w:t>
      </w:r>
      <w:r w:rsidRPr="00B761B5">
        <w:rPr>
          <w:rFonts w:ascii="Arial" w:eastAsia="Times New Roman" w:hAnsi="Arial" w:cs="Arial"/>
          <w:color w:val="333366"/>
          <w:lang w:eastAsia="fr-FR"/>
        </w:rPr>
        <w:t>. Le mât AB, de hauteur 4,5 m, constitue un objet réel, situé à 50 m  de L</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On suppose que le pied A du mât est situé sur l’axe optique horizontal de L</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et que le mât est perpendiculaire à cet axe.</w:t>
      </w:r>
    </w:p>
    <w:p w:rsidR="00B761B5" w:rsidRPr="00B761B5" w:rsidRDefault="00B761B5" w:rsidP="00B761B5">
      <w:pPr>
        <w:shd w:val="clear" w:color="auto" w:fill="FFFFFF"/>
        <w:spacing w:after="0" w:line="240" w:lineRule="auto"/>
        <w:ind w:left="709" w:right="1134"/>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Donner, par calculs, les caractéristiques de l’image A</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B</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du mât.                                         </w:t>
      </w:r>
    </w:p>
    <w:p w:rsidR="00B761B5" w:rsidRPr="00B761B5" w:rsidRDefault="00B761B5" w:rsidP="00B761B5">
      <w:pPr>
        <w:shd w:val="clear" w:color="auto" w:fill="FFFFFF"/>
        <w:spacing w:after="0" w:line="240" w:lineRule="auto"/>
        <w:ind w:left="360" w:right="1134"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2.       On place après la lentille L</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une autre lentille mince L</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de vergence C</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 – 50 </w:t>
      </w:r>
      <w:r w:rsidRPr="00B761B5">
        <w:rPr>
          <w:rFonts w:ascii="Symbol" w:eastAsia="Times New Roman" w:hAnsi="Symbol" w:cs="Times"/>
          <w:color w:val="333366"/>
          <w:lang w:eastAsia="fr-FR"/>
        </w:rPr>
        <w:t></w:t>
      </w:r>
      <w:r w:rsidRPr="00B761B5">
        <w:rPr>
          <w:rFonts w:ascii="Arial" w:eastAsia="Times New Roman" w:hAnsi="Arial" w:cs="Arial"/>
          <w:color w:val="333366"/>
          <w:lang w:eastAsia="fr-FR"/>
        </w:rPr>
        <w:t> et dont le centre optique O</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est à 3,5 cm de O</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Les axes optiques des deux lentilles sont confondus.                </w:t>
      </w:r>
    </w:p>
    <w:p w:rsidR="00B761B5" w:rsidRPr="00B761B5" w:rsidRDefault="00B761B5" w:rsidP="00B761B5">
      <w:pPr>
        <w:shd w:val="clear" w:color="auto" w:fill="FFFFFF"/>
        <w:spacing w:after="0" w:line="240" w:lineRule="auto"/>
        <w:ind w:left="720" w:right="616"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a)   L’image A</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B</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du mât à travers L</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devient un objet pour L</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Placer A</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B</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sur le document 1a et préciser s’il s’agit d’un objet réel ou virtuel pour L</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left="720" w:right="1134"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b)   On appelle A</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sz w:val="17"/>
          <w:vertAlign w:val="subscript"/>
          <w:lang w:eastAsia="fr-FR"/>
        </w:rPr>
        <w:t> </w:t>
      </w:r>
      <w:r w:rsidRPr="00B761B5">
        <w:rPr>
          <w:rFonts w:ascii="Arial" w:eastAsia="Times New Roman" w:hAnsi="Arial" w:cs="Arial"/>
          <w:color w:val="333366"/>
          <w:lang w:eastAsia="fr-FR"/>
        </w:rPr>
        <w:t>B</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 l’image de A</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B</w:t>
      </w:r>
      <w:r w:rsidRPr="00B761B5">
        <w:rPr>
          <w:rFonts w:ascii="Arial" w:eastAsia="Times New Roman" w:hAnsi="Arial" w:cs="Arial"/>
          <w:color w:val="333366"/>
          <w:sz w:val="17"/>
          <w:szCs w:val="17"/>
          <w:vertAlign w:val="subscript"/>
          <w:lang w:eastAsia="fr-FR"/>
        </w:rPr>
        <w:t>1</w:t>
      </w:r>
      <w:r w:rsidRPr="00B761B5">
        <w:rPr>
          <w:rFonts w:ascii="Arial" w:eastAsia="Times New Roman" w:hAnsi="Arial" w:cs="Arial"/>
          <w:color w:val="333366"/>
          <w:lang w:eastAsia="fr-FR"/>
        </w:rPr>
        <w:t> obtenue à travers L</w:t>
      </w:r>
      <w:r w:rsidRPr="00B761B5">
        <w:rPr>
          <w:rFonts w:ascii="Arial" w:eastAsia="Times New Roman" w:hAnsi="Arial" w:cs="Arial"/>
          <w:color w:val="333366"/>
          <w:sz w:val="17"/>
          <w:szCs w:val="17"/>
          <w:vertAlign w:val="subscript"/>
          <w:lang w:eastAsia="fr-FR"/>
        </w:rPr>
        <w:t>2</w:t>
      </w:r>
      <w:r w:rsidRPr="00B761B5">
        <w:rPr>
          <w:rFonts w:ascii="Arial" w:eastAsia="Times New Roman" w:hAnsi="Arial" w:cs="Arial"/>
          <w:color w:val="333366"/>
          <w:lang w:eastAsia="fr-FR"/>
        </w:rPr>
        <w:t>.</w:t>
      </w:r>
    </w:p>
    <w:p w:rsidR="00B761B5" w:rsidRPr="00B761B5" w:rsidRDefault="00B761B5" w:rsidP="00B761B5">
      <w:pPr>
        <w:shd w:val="clear" w:color="auto" w:fill="FFFFFF"/>
        <w:spacing w:after="0" w:line="240" w:lineRule="auto"/>
        <w:ind w:left="1380" w:right="1134"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Construire sur le même document 1a cette image.                                                 </w:t>
      </w:r>
    </w:p>
    <w:p w:rsidR="00B761B5" w:rsidRPr="00B761B5" w:rsidRDefault="00B761B5" w:rsidP="00B761B5">
      <w:pPr>
        <w:shd w:val="clear" w:color="auto" w:fill="FFFFFF"/>
        <w:spacing w:after="0" w:line="240" w:lineRule="auto"/>
        <w:ind w:left="1380" w:right="1134"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Déterminer, par calculs, ses caractéristiques.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b/>
          <w:bCs/>
          <w:color w:val="333366"/>
          <w:lang w:eastAsia="fr-FR"/>
        </w:rPr>
        <w:t>MECANIQUE</w:t>
      </w:r>
      <w:r w:rsidRPr="00B761B5">
        <w:rPr>
          <w:rFonts w:ascii="Arial" w:eastAsia="Times New Roman" w:hAnsi="Arial" w:cs="Arial"/>
          <w:color w:val="333366"/>
          <w:lang w:eastAsia="fr-FR"/>
        </w:rPr>
        <w:t>                                    (6 points)</w:t>
      </w:r>
    </w:p>
    <w:p w:rsidR="00B761B5" w:rsidRPr="00B761B5" w:rsidRDefault="00B761B5" w:rsidP="00B761B5">
      <w:pPr>
        <w:shd w:val="clear" w:color="auto" w:fill="FFFFFF"/>
        <w:spacing w:after="0" w:line="240" w:lineRule="auto"/>
        <w:ind w:right="436"/>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Dans ce problème on prendra ||</w:t>
      </w:r>
      <w:r>
        <w:rPr>
          <w:rFonts w:ascii="Arial" w:eastAsia="Times New Roman" w:hAnsi="Arial" w:cs="Arial"/>
          <w:noProof/>
          <w:color w:val="333366"/>
          <w:sz w:val="17"/>
          <w:szCs w:val="17"/>
          <w:vertAlign w:val="subscript"/>
          <w:lang w:eastAsia="fr-FR"/>
        </w:rPr>
        <w:drawing>
          <wp:inline distT="0" distB="0" distL="0" distR="0">
            <wp:extent cx="114300" cy="200025"/>
            <wp:effectExtent l="19050" t="0" r="0" b="0"/>
            <wp:docPr id="25" name="Image 25" descr="http://quickraccesmad.activeweb.fr/LotusQuickr/accesmad/PageLibrary85256EA10035EA5E.nsf/h_59780F1A633AA0AAC12577850034A46D/212C9AD1951F8693C125778A0042E468/$FILE/image013.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quickraccesmad.activeweb.fr/LotusQuickr/accesmad/PageLibrary85256EA10035EA5E.nsf/h_59780F1A633AA0AAC12577850034A46D/212C9AD1951F8693C125778A0042E468/$FILE/image013.gif?OpenElement&amp;1358767361"/>
                    <pic:cNvPicPr>
                      <a:picLocks noChangeAspect="1" noChangeArrowheads="1"/>
                    </pic:cNvPicPr>
                  </pic:nvPicPr>
                  <pic:blipFill>
                    <a:blip r:embed="rId15" cstate="print"/>
                    <a:srcRect/>
                    <a:stretch>
                      <a:fillRect/>
                    </a:stretch>
                  </pic:blipFill>
                  <pic:spPr bwMode="auto">
                    <a:xfrm>
                      <a:off x="0" y="0"/>
                      <a:ext cx="114300" cy="2000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 10 ms</w:t>
      </w:r>
      <w:r w:rsidRPr="00B761B5">
        <w:rPr>
          <w:rFonts w:ascii="Arial" w:eastAsia="Times New Roman" w:hAnsi="Arial" w:cs="Arial"/>
          <w:color w:val="333366"/>
          <w:sz w:val="17"/>
          <w:vertAlign w:val="superscript"/>
          <w:lang w:eastAsia="fr-FR"/>
        </w:rPr>
        <w:t> </w:t>
      </w:r>
      <w:r w:rsidRPr="00B761B5">
        <w:rPr>
          <w:rFonts w:ascii="Arial" w:eastAsia="Times New Roman" w:hAnsi="Arial" w:cs="Arial"/>
          <w:color w:val="333366"/>
          <w:sz w:val="17"/>
          <w:szCs w:val="17"/>
          <w:vertAlign w:val="superscript"/>
          <w:lang w:eastAsia="fr-FR"/>
        </w:rPr>
        <w:t>– 2</w:t>
      </w:r>
      <w:r w:rsidRPr="00B761B5">
        <w:rPr>
          <w:rFonts w:ascii="Arial" w:eastAsia="Times New Roman" w:hAnsi="Arial" w:cs="Arial"/>
          <w:color w:val="333366"/>
          <w:lang w:eastAsia="fr-FR"/>
        </w:rPr>
        <w:t>. Tous les calculs seront effectués à 10</w:t>
      </w:r>
      <w:r w:rsidRPr="00B761B5">
        <w:rPr>
          <w:rFonts w:ascii="Arial" w:eastAsia="Times New Roman" w:hAnsi="Arial" w:cs="Arial"/>
          <w:color w:val="333366"/>
          <w:sz w:val="17"/>
          <w:szCs w:val="17"/>
          <w:vertAlign w:val="superscript"/>
          <w:lang w:eastAsia="fr-FR"/>
        </w:rPr>
        <w:t>– 2</w:t>
      </w:r>
      <w:r w:rsidRPr="00B761B5">
        <w:rPr>
          <w:rFonts w:ascii="Arial" w:eastAsia="Times New Roman" w:hAnsi="Arial" w:cs="Arial"/>
          <w:color w:val="333366"/>
          <w:lang w:eastAsia="fr-FR"/>
        </w:rPr>
        <w:t> près.</w:t>
      </w:r>
    </w:p>
    <w:p w:rsidR="00B761B5" w:rsidRPr="00B761B5" w:rsidRDefault="00B761B5" w:rsidP="00B761B5">
      <w:pPr>
        <w:shd w:val="clear" w:color="auto" w:fill="FFFFFF"/>
        <w:spacing w:after="0" w:line="240" w:lineRule="auto"/>
        <w:ind w:left="283"/>
        <w:rPr>
          <w:rFonts w:ascii="Times New Roman" w:eastAsia="Times New Roman" w:hAnsi="Times New Roman" w:cs="Times New Roman"/>
          <w:color w:val="333366"/>
          <w:sz w:val="24"/>
          <w:szCs w:val="24"/>
          <w:lang w:eastAsia="fr-FR"/>
        </w:rPr>
      </w:pPr>
      <w:r w:rsidRPr="00B761B5">
        <w:rPr>
          <w:rFonts w:ascii="Arial" w:eastAsia="Times New Roman" w:hAnsi="Arial" w:cs="Arial"/>
          <w:color w:val="333366"/>
          <w:lang w:eastAsia="fr-FR"/>
        </w:rPr>
        <w:t>Un solide (S) de masse m = 50 g, de dimension négligeable, peut glisser sur une piste ABCD située dans un plan vertical :</w:t>
      </w:r>
    </w:p>
    <w:p w:rsidR="00B761B5" w:rsidRPr="00B761B5" w:rsidRDefault="00B761B5" w:rsidP="00B761B5">
      <w:pPr>
        <w:shd w:val="clear" w:color="auto" w:fill="FFFFFF"/>
        <w:spacing w:after="0" w:line="240" w:lineRule="auto"/>
        <w:ind w:left="1380" w:right="1134"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AB est la ligne de plus grande pente d’un plan incliné d’un angle </w:t>
      </w:r>
      <w:r>
        <w:rPr>
          <w:rFonts w:ascii="Arial" w:eastAsia="Times New Roman" w:hAnsi="Arial" w:cs="Arial"/>
          <w:noProof/>
          <w:color w:val="333366"/>
          <w:lang w:eastAsia="fr-FR"/>
        </w:rPr>
        <w:drawing>
          <wp:inline distT="0" distB="0" distL="0" distR="0">
            <wp:extent cx="142875" cy="142875"/>
            <wp:effectExtent l="0" t="0" r="9525" b="0"/>
            <wp:docPr id="26" name="Image 26" descr="http://quickraccesmad.activeweb.fr/LotusQuickr/accesmad/PageLibrary85256EA10035EA5E.nsf/h_59780F1A633AA0AAC12577850034A46D/212C9AD1951F8693C125778A0042E468/$FILE/image014.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quickraccesmad.activeweb.fr/LotusQuickr/accesmad/PageLibrary85256EA10035EA5E.nsf/h_59780F1A633AA0AAC12577850034A46D/212C9AD1951F8693C125778A0042E468/$FILE/image014.gif?OpenElement&amp;1358767361"/>
                    <pic:cNvPicPr>
                      <a:picLocks noChangeAspect="1" noChangeArrowheads="1"/>
                    </pic:cNvPicPr>
                  </pic:nvPicPr>
                  <pic:blipFill>
                    <a:blip r:embed="rId16"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 30° par rapport à l’horizontale ; AB = 1,6 m.</w:t>
      </w:r>
    </w:p>
    <w:p w:rsidR="00B761B5" w:rsidRPr="00B761B5" w:rsidRDefault="00B761B5" w:rsidP="00B761B5">
      <w:pPr>
        <w:shd w:val="clear" w:color="auto" w:fill="FFFFFF"/>
        <w:spacing w:after="0" w:line="240" w:lineRule="auto"/>
        <w:ind w:left="1380" w:right="1134"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BCD est le quart d’un cercle de centre I et de rayon R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27" name="Image 27" descr="http://quickraccesmad.activeweb.fr/LotusQuickr/accesmad/PageLibrary85256EA10035EA5E.nsf/h_59780F1A633AA0AAC12577850034A46D/212C9AD1951F8693C125778A0042E468/$FILE/image002.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quickraccesmad.activeweb.fr/LotusQuickr/accesmad/PageLibrary85256EA10035EA5E.nsf/h_59780F1A633AA0AAC12577850034A46D/212C9AD1951F8693C125778A0042E468/$FILE/image002.gif?OpenElement&amp;1358767361"/>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0,9 m ; C est situé sur la verticale passant par I.</w:t>
      </w:r>
    </w:p>
    <w:p w:rsidR="00B761B5" w:rsidRPr="00B761B5" w:rsidRDefault="00B761B5" w:rsidP="00B761B5">
      <w:pPr>
        <w:shd w:val="clear" w:color="auto" w:fill="FFFFFF"/>
        <w:spacing w:after="0" w:line="240" w:lineRule="auto"/>
        <w:ind w:left="360" w:right="1132"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1.   On néglige les frottements. (S) part du point A sans vitesse.</w:t>
      </w:r>
    </w:p>
    <w:p w:rsidR="00B761B5" w:rsidRPr="00B761B5" w:rsidRDefault="00B761B5" w:rsidP="00B761B5">
      <w:pPr>
        <w:shd w:val="clear" w:color="auto" w:fill="FFFFFF"/>
        <w:spacing w:after="0" w:line="240" w:lineRule="auto"/>
        <w:ind w:left="720" w:right="1132" w:hanging="360"/>
        <w:rPr>
          <w:rFonts w:ascii="Times" w:eastAsia="Times New Roman" w:hAnsi="Times" w:cs="Times"/>
          <w:color w:val="333366"/>
          <w:sz w:val="24"/>
          <w:szCs w:val="24"/>
          <w:lang w:eastAsia="fr-FR"/>
        </w:rPr>
      </w:pPr>
      <w:proofErr w:type="gramStart"/>
      <w:r w:rsidRPr="00B761B5">
        <w:rPr>
          <w:rFonts w:ascii="Arial" w:eastAsia="Times New Roman" w:hAnsi="Arial" w:cs="Arial"/>
          <w:color w:val="333366"/>
          <w:lang w:eastAsia="fr-FR"/>
        </w:rPr>
        <w:t>a</w:t>
      </w:r>
      <w:proofErr w:type="gramEnd"/>
      <w:r w:rsidRPr="00B761B5">
        <w:rPr>
          <w:rFonts w:ascii="Arial" w:eastAsia="Times New Roman" w:hAnsi="Arial" w:cs="Arial"/>
          <w:color w:val="333366"/>
          <w:lang w:eastAsia="fr-FR"/>
        </w:rPr>
        <w:t>)  Calculer sa vitesse en B, en C et en D.                                                                                    </w:t>
      </w:r>
    </w:p>
    <w:p w:rsidR="00B761B5" w:rsidRPr="00B761B5" w:rsidRDefault="00B761B5" w:rsidP="00B761B5">
      <w:pPr>
        <w:shd w:val="clear" w:color="auto" w:fill="FFFFFF"/>
        <w:spacing w:after="0" w:line="240" w:lineRule="auto"/>
        <w:ind w:left="720" w:right="1132"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b)  Calculer l’intensité de la force </w:t>
      </w:r>
      <w:r>
        <w:rPr>
          <w:rFonts w:ascii="Arial" w:eastAsia="Times New Roman" w:hAnsi="Arial" w:cs="Arial"/>
          <w:noProof/>
          <w:color w:val="333366"/>
          <w:sz w:val="17"/>
          <w:szCs w:val="17"/>
          <w:vertAlign w:val="subscript"/>
          <w:lang w:eastAsia="fr-FR"/>
        </w:rPr>
        <w:drawing>
          <wp:inline distT="0" distB="0" distL="0" distR="0">
            <wp:extent cx="190500" cy="266700"/>
            <wp:effectExtent l="19050" t="0" r="0" b="0"/>
            <wp:docPr id="28" name="Image 28" descr="http://quickraccesmad.activeweb.fr/LotusQuickr/accesmad/PageLibrary85256EA10035EA5E.nsf/h_59780F1A633AA0AAC12577850034A46D/212C9AD1951F8693C125778A0042E468/$FILE/image015.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quickraccesmad.activeweb.fr/LotusQuickr/accesmad/PageLibrary85256EA10035EA5E.nsf/h_59780F1A633AA0AAC12577850034A46D/212C9AD1951F8693C125778A0042E468/$FILE/image015.gif?OpenElement&amp;1358767361"/>
                    <pic:cNvPicPr>
                      <a:picLocks noChangeAspect="1" noChangeArrowheads="1"/>
                    </pic:cNvPicPr>
                  </pic:nvPicPr>
                  <pic:blipFill>
                    <a:blip r:embed="rId17" cstate="print"/>
                    <a:srcRect/>
                    <a:stretch>
                      <a:fillRect/>
                    </a:stretch>
                  </pic:blipFill>
                  <pic:spPr bwMode="auto">
                    <a:xfrm>
                      <a:off x="0" y="0"/>
                      <a:ext cx="190500" cy="266700"/>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exercée par la piste sur (S) en C et en D.                         </w:t>
      </w:r>
    </w:p>
    <w:p w:rsidR="00B761B5" w:rsidRPr="00B761B5" w:rsidRDefault="00B761B5" w:rsidP="00B761B5">
      <w:pPr>
        <w:shd w:val="clear" w:color="auto" w:fill="FFFFFF"/>
        <w:spacing w:after="0" w:line="240" w:lineRule="auto"/>
        <w:ind w:left="720" w:right="1132"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lastRenderedPageBreak/>
        <w:t xml:space="preserve">c)  Donner les caractéristiques </w:t>
      </w:r>
      <w:proofErr w:type="gramStart"/>
      <w:r w:rsidRPr="00B761B5">
        <w:rPr>
          <w:rFonts w:ascii="Arial" w:eastAsia="Times New Roman" w:hAnsi="Arial" w:cs="Arial"/>
          <w:color w:val="333366"/>
          <w:lang w:eastAsia="fr-FR"/>
        </w:rPr>
        <w:t>du vecteur</w:t>
      </w:r>
      <w:proofErr w:type="gramEnd"/>
      <w:r w:rsidRPr="00B761B5">
        <w:rPr>
          <w:rFonts w:ascii="Arial" w:eastAsia="Times New Roman" w:hAnsi="Arial" w:cs="Arial"/>
          <w:color w:val="333366"/>
          <w:lang w:eastAsia="fr-FR"/>
        </w:rPr>
        <w:t xml:space="preserve"> vitesse </w:t>
      </w:r>
      <w:r>
        <w:rPr>
          <w:rFonts w:ascii="Arial" w:eastAsia="Times New Roman" w:hAnsi="Arial" w:cs="Arial"/>
          <w:noProof/>
          <w:color w:val="333366"/>
          <w:sz w:val="17"/>
          <w:szCs w:val="17"/>
          <w:vertAlign w:val="subscript"/>
          <w:lang w:eastAsia="fr-FR"/>
        </w:rPr>
        <w:drawing>
          <wp:inline distT="0" distB="0" distL="0" distR="0">
            <wp:extent cx="238125" cy="266700"/>
            <wp:effectExtent l="19050" t="0" r="9525" b="0"/>
            <wp:docPr id="29" name="Image 29" descr="http://quickraccesmad.activeweb.fr/LotusQuickr/accesmad/PageLibrary85256EA10035EA5E.nsf/h_59780F1A633AA0AAC12577850034A46D/212C9AD1951F8693C125778A0042E468/$FILE/image016.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quickraccesmad.activeweb.fr/LotusQuickr/accesmad/PageLibrary85256EA10035EA5E.nsf/h_59780F1A633AA0AAC12577850034A46D/212C9AD1951F8693C125778A0042E468/$FILE/image016.gif?OpenElement&amp;1358767361"/>
                    <pic:cNvPicPr>
                      <a:picLocks noChangeAspect="1" noChangeArrowheads="1"/>
                    </pic:cNvPicPr>
                  </pic:nvPicPr>
                  <pic:blipFill>
                    <a:blip r:embed="rId18" cstate="print"/>
                    <a:srcRect/>
                    <a:stretch>
                      <a:fillRect/>
                    </a:stretch>
                  </pic:blipFill>
                  <pic:spPr bwMode="auto">
                    <a:xfrm>
                      <a:off x="0" y="0"/>
                      <a:ext cx="238125" cy="266700"/>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de (S) au point D.                                   </w:t>
      </w:r>
    </w:p>
    <w:p w:rsidR="00B761B5" w:rsidRPr="00B761B5" w:rsidRDefault="00B761B5" w:rsidP="00B761B5">
      <w:pPr>
        <w:shd w:val="clear" w:color="auto" w:fill="FFFFFF"/>
        <w:spacing w:after="0" w:line="240" w:lineRule="auto"/>
        <w:ind w:left="360" w:right="1132"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2.  On néglige la résistance de l’air. A partir du point D, (S) tombe dans le vide avec la vitesse </w:t>
      </w:r>
      <w:r>
        <w:rPr>
          <w:rFonts w:ascii="Arial" w:eastAsia="Times New Roman" w:hAnsi="Arial" w:cs="Arial"/>
          <w:noProof/>
          <w:color w:val="333366"/>
          <w:sz w:val="17"/>
          <w:szCs w:val="17"/>
          <w:vertAlign w:val="subscript"/>
          <w:lang w:eastAsia="fr-FR"/>
        </w:rPr>
        <w:drawing>
          <wp:inline distT="0" distB="0" distL="0" distR="0">
            <wp:extent cx="238125" cy="266700"/>
            <wp:effectExtent l="19050" t="0" r="9525" b="0"/>
            <wp:docPr id="30" name="Image 30" descr="http://quickraccesmad.activeweb.fr/LotusQuickr/accesmad/PageLibrary85256EA10035EA5E.nsf/h_59780F1A633AA0AAC12577850034A46D/212C9AD1951F8693C125778A0042E468/$FILE/image016.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quickraccesmad.activeweb.fr/LotusQuickr/accesmad/PageLibrary85256EA10035EA5E.nsf/h_59780F1A633AA0AAC12577850034A46D/212C9AD1951F8693C125778A0042E468/$FILE/image016.gif?OpenElement&amp;1358767361"/>
                    <pic:cNvPicPr>
                      <a:picLocks noChangeAspect="1" noChangeArrowheads="1"/>
                    </pic:cNvPicPr>
                  </pic:nvPicPr>
                  <pic:blipFill>
                    <a:blip r:embed="rId18" cstate="print"/>
                    <a:srcRect/>
                    <a:stretch>
                      <a:fillRect/>
                    </a:stretch>
                  </pic:blipFill>
                  <pic:spPr bwMode="auto">
                    <a:xfrm>
                      <a:off x="0" y="0"/>
                      <a:ext cx="238125" cy="266700"/>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précédente. Le point C est situé à la hauteur h = 1,55 m du sol horizontal.</w:t>
      </w:r>
    </w:p>
    <w:p w:rsidR="00B761B5" w:rsidRPr="00B761B5" w:rsidRDefault="00B761B5" w:rsidP="00B761B5">
      <w:pPr>
        <w:shd w:val="clear" w:color="auto" w:fill="FFFFFF"/>
        <w:spacing w:after="0" w:line="240" w:lineRule="auto"/>
        <w:ind w:left="720" w:right="1132"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a)       </w:t>
      </w:r>
      <w:r w:rsidRPr="00B761B5">
        <w:rPr>
          <w:rFonts w:ascii="Arial" w:eastAsia="Times New Roman" w:hAnsi="Arial" w:cs="Arial"/>
          <w:color w:val="333366"/>
          <w:spacing w:val="-2"/>
          <w:lang w:eastAsia="fr-FR"/>
        </w:rPr>
        <w:t>Donner l’équation cartésienne de la trajectoire du mouvement de</w:t>
      </w:r>
      <w:r w:rsidRPr="00B761B5">
        <w:rPr>
          <w:rFonts w:ascii="Arial" w:eastAsia="Times New Roman" w:hAnsi="Arial" w:cs="Arial"/>
          <w:color w:val="333366"/>
          <w:lang w:eastAsia="fr-FR"/>
        </w:rPr>
        <w:t> (S) à partir du point D, </w:t>
      </w:r>
      <w:r w:rsidRPr="00B761B5">
        <w:rPr>
          <w:rFonts w:ascii="Arial" w:eastAsia="Times New Roman" w:hAnsi="Arial" w:cs="Arial"/>
          <w:color w:val="333366"/>
          <w:spacing w:val="-2"/>
          <w:lang w:eastAsia="fr-FR"/>
        </w:rPr>
        <w:t>dans le repère</w:t>
      </w:r>
      <w:r w:rsidRPr="00B761B5">
        <w:rPr>
          <w:rFonts w:ascii="Arial" w:eastAsia="Times New Roman" w:hAnsi="Arial" w:cs="Arial"/>
          <w:color w:val="333366"/>
          <w:lang w:eastAsia="fr-FR"/>
        </w:rPr>
        <w:t> (O ; x, z).                                                                                                                   </w:t>
      </w:r>
    </w:p>
    <w:p w:rsidR="00B761B5" w:rsidRPr="00B761B5" w:rsidRDefault="00B761B5" w:rsidP="00B761B5">
      <w:pPr>
        <w:shd w:val="clear" w:color="auto" w:fill="FFFFFF"/>
        <w:spacing w:after="0" w:line="240" w:lineRule="auto"/>
        <w:ind w:left="720" w:right="1132"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b)   Jusqu’à quelle hauteur H au-dessus du sol horizontal monte le solide (S) ?                          </w:t>
      </w:r>
    </w:p>
    <w:p w:rsidR="00B761B5" w:rsidRPr="00B761B5" w:rsidRDefault="00B761B5" w:rsidP="00B761B5">
      <w:pPr>
        <w:shd w:val="clear" w:color="auto" w:fill="FFFFFF"/>
        <w:spacing w:after="0" w:line="240" w:lineRule="auto"/>
        <w:ind w:left="720" w:right="1132"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c)  Calculer la distance OP où P est le point d’impact de (S) sur le sol horizontal.                       </w:t>
      </w:r>
    </w:p>
    <w:p w:rsidR="00B761B5" w:rsidRPr="00B761B5" w:rsidRDefault="00B761B5" w:rsidP="00B761B5">
      <w:pPr>
        <w:shd w:val="clear" w:color="auto" w:fill="FFFFFF"/>
        <w:spacing w:after="0" w:line="240" w:lineRule="auto"/>
        <w:ind w:left="360" w:right="1132" w:hanging="36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3.   Dans cette question, la piste exerce au mouvement de (S) une force de frottements</w:t>
      </w:r>
      <w:r>
        <w:rPr>
          <w:rFonts w:ascii="Arial" w:eastAsia="Times New Roman" w:hAnsi="Arial" w:cs="Arial"/>
          <w:noProof/>
          <w:color w:val="333366"/>
          <w:sz w:val="17"/>
          <w:szCs w:val="17"/>
          <w:vertAlign w:val="subscript"/>
          <w:lang w:eastAsia="fr-FR"/>
        </w:rPr>
        <w:drawing>
          <wp:inline distT="0" distB="0" distL="0" distR="0">
            <wp:extent cx="152400" cy="238125"/>
            <wp:effectExtent l="19050" t="0" r="0" b="0"/>
            <wp:docPr id="31" name="Image 31" descr="http://quickraccesmad.activeweb.fr/LotusQuickr/accesmad/PageLibrary85256EA10035EA5E.nsf/h_59780F1A633AA0AAC12577850034A46D/212C9AD1951F8693C125778A0042E468/$FILE/image017.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quickraccesmad.activeweb.fr/LotusQuickr/accesmad/PageLibrary85256EA10035EA5E.nsf/h_59780F1A633AA0AAC12577850034A46D/212C9AD1951F8693C125778A0042E468/$FILE/image017.gif?OpenElement&amp;1358767361"/>
                    <pic:cNvPicPr>
                      <a:picLocks noChangeAspect="1" noChangeArrowheads="1"/>
                    </pic:cNvPicPr>
                  </pic:nvPicPr>
                  <pic:blipFill>
                    <a:blip r:embed="rId19" cstate="print"/>
                    <a:srcRect/>
                    <a:stretch>
                      <a:fillRect/>
                    </a:stretch>
                  </pic:blipFill>
                  <pic:spPr bwMode="auto">
                    <a:xfrm>
                      <a:off x="0" y="0"/>
                      <a:ext cx="152400" cy="2381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xml:space="preserve">, parallèle et de sens contraire à sa vitesse à chaque instant, et d’intensité constante le long </w:t>
      </w:r>
      <w:proofErr w:type="gramStart"/>
      <w:r w:rsidRPr="00B761B5">
        <w:rPr>
          <w:rFonts w:ascii="Arial" w:eastAsia="Times New Roman" w:hAnsi="Arial" w:cs="Arial"/>
          <w:color w:val="333366"/>
          <w:lang w:eastAsia="fr-FR"/>
        </w:rPr>
        <w:t>de ABCD</w:t>
      </w:r>
      <w:proofErr w:type="gramEnd"/>
      <w:r w:rsidRPr="00B761B5">
        <w:rPr>
          <w:rFonts w:ascii="Arial" w:eastAsia="Times New Roman" w:hAnsi="Arial" w:cs="Arial"/>
          <w:color w:val="333366"/>
          <w:lang w:eastAsia="fr-FR"/>
        </w:rPr>
        <w:t>. Partant de A sans vitesse, (S) s’arrête au point D.</w:t>
      </w:r>
    </w:p>
    <w:p w:rsidR="00B761B5" w:rsidRPr="00B761B5" w:rsidRDefault="00B761B5" w:rsidP="00B761B5">
      <w:pPr>
        <w:shd w:val="clear" w:color="auto" w:fill="FFFFFF"/>
        <w:spacing w:after="0" w:line="240" w:lineRule="auto"/>
        <w:ind w:left="709" w:right="1132" w:hanging="349"/>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xml:space="preserve">a)   Etablir en fonction de m, g, R </w:t>
      </w:r>
      <w:proofErr w:type="gramStart"/>
      <w:r w:rsidRPr="00B761B5">
        <w:rPr>
          <w:rFonts w:ascii="Arial" w:eastAsia="Times New Roman" w:hAnsi="Arial" w:cs="Arial"/>
          <w:color w:val="333366"/>
          <w:lang w:eastAsia="fr-FR"/>
        </w:rPr>
        <w:t>et </w:t>
      </w:r>
      <w:proofErr w:type="gramEnd"/>
      <w:r>
        <w:rPr>
          <w:rFonts w:ascii="Arial" w:eastAsia="Times New Roman" w:hAnsi="Arial" w:cs="Arial"/>
          <w:noProof/>
          <w:color w:val="333366"/>
          <w:lang w:eastAsia="fr-FR"/>
        </w:rPr>
        <w:drawing>
          <wp:inline distT="0" distB="0" distL="0" distR="0">
            <wp:extent cx="161925" cy="152400"/>
            <wp:effectExtent l="0" t="0" r="9525" b="0"/>
            <wp:docPr id="32" name="Image 32" descr="http://quickraccesmad.activeweb.fr/LotusQuickr/accesmad/PageLibrary85256EA10035EA5E.nsf/h_59780F1A633AA0AAC12577850034A46D/212C9AD1951F8693C125778A0042E468/$FILE/image018.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quickraccesmad.activeweb.fr/LotusQuickr/accesmad/PageLibrary85256EA10035EA5E.nsf/h_59780F1A633AA0AAC12577850034A46D/212C9AD1951F8693C125778A0042E468/$FILE/image018.gif?OpenElement&amp;1358767361"/>
                    <pic:cNvPicPr>
                      <a:picLocks noChangeAspect="1" noChangeArrowheads="1"/>
                    </pic:cNvPicPr>
                  </pic:nvPicPr>
                  <pic:blipFill>
                    <a:blip r:embed="rId20" cstate="print"/>
                    <a:srcRect/>
                    <a:stretch>
                      <a:fillRect/>
                    </a:stretch>
                  </pic:blipFill>
                  <pic:spPr bwMode="auto">
                    <a:xfrm>
                      <a:off x="0" y="0"/>
                      <a:ext cx="161925" cy="152400"/>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l’expression algébrique du travail </w:t>
      </w:r>
      <w:r>
        <w:rPr>
          <w:rFonts w:ascii="Arial" w:eastAsia="Times New Roman" w:hAnsi="Arial" w:cs="Arial"/>
          <w:noProof/>
          <w:color w:val="333366"/>
          <w:sz w:val="17"/>
          <w:szCs w:val="17"/>
          <w:vertAlign w:val="subscript"/>
          <w:lang w:eastAsia="fr-FR"/>
        </w:rPr>
        <w:drawing>
          <wp:inline distT="0" distB="0" distL="0" distR="0">
            <wp:extent cx="295275" cy="304800"/>
            <wp:effectExtent l="19050" t="0" r="9525" b="0"/>
            <wp:docPr id="33" name="Image 33" descr="http://quickraccesmad.activeweb.fr/LotusQuickr/accesmad/PageLibrary85256EA10035EA5E.nsf/h_59780F1A633AA0AAC12577850034A46D/212C9AD1951F8693C125778A0042E468/$FILE/image019.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quickraccesmad.activeweb.fr/LotusQuickr/accesmad/PageLibrary85256EA10035EA5E.nsf/h_59780F1A633AA0AAC12577850034A46D/212C9AD1951F8693C125778A0042E468/$FILE/image019.gif?OpenElement&amp;1358767361"/>
                    <pic:cNvPicPr>
                      <a:picLocks noChangeAspect="1" noChangeArrowheads="1"/>
                    </pic:cNvPicPr>
                  </pic:nvPicPr>
                  <pic:blipFill>
                    <a:blip r:embed="rId21" cstate="print"/>
                    <a:srcRect/>
                    <a:stretch>
                      <a:fillRect/>
                    </a:stretch>
                  </pic:blipFill>
                  <pic:spPr bwMode="auto">
                    <a:xfrm>
                      <a:off x="0" y="0"/>
                      <a:ext cx="295275" cy="304800"/>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de la force de frottements entre les points A et D. Calculer </w:t>
      </w:r>
      <w:r>
        <w:rPr>
          <w:rFonts w:ascii="Arial" w:eastAsia="Times New Roman" w:hAnsi="Arial" w:cs="Arial"/>
          <w:noProof/>
          <w:color w:val="333366"/>
          <w:sz w:val="17"/>
          <w:szCs w:val="17"/>
          <w:vertAlign w:val="subscript"/>
          <w:lang w:eastAsia="fr-FR"/>
        </w:rPr>
        <w:drawing>
          <wp:inline distT="0" distB="0" distL="0" distR="0">
            <wp:extent cx="295275" cy="304800"/>
            <wp:effectExtent l="19050" t="0" r="9525" b="0"/>
            <wp:docPr id="34" name="Image 34" descr="http://quickraccesmad.activeweb.fr/LotusQuickr/accesmad/PageLibrary85256EA10035EA5E.nsf/h_59780F1A633AA0AAC12577850034A46D/212C9AD1951F8693C125778A0042E468/$FILE/image019.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quickraccesmad.activeweb.fr/LotusQuickr/accesmad/PageLibrary85256EA10035EA5E.nsf/h_59780F1A633AA0AAC12577850034A46D/212C9AD1951F8693C125778A0042E468/$FILE/image019.gif?OpenElement&amp;1358767361"/>
                    <pic:cNvPicPr>
                      <a:picLocks noChangeAspect="1" noChangeArrowheads="1"/>
                    </pic:cNvPicPr>
                  </pic:nvPicPr>
                  <pic:blipFill>
                    <a:blip r:embed="rId21" cstate="print"/>
                    <a:srcRect/>
                    <a:stretch>
                      <a:fillRect/>
                    </a:stretch>
                  </pic:blipFill>
                  <pic:spPr bwMode="auto">
                    <a:xfrm>
                      <a:off x="0" y="0"/>
                      <a:ext cx="295275" cy="304800"/>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left="714" w:right="1418" w:hanging="357"/>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 xml:space="preserve">b)   En déduire l’intensité de la </w:t>
      </w:r>
      <w:proofErr w:type="gramStart"/>
      <w:r w:rsidRPr="00B761B5">
        <w:rPr>
          <w:rFonts w:ascii="Arial" w:eastAsia="Times New Roman" w:hAnsi="Arial" w:cs="Arial"/>
          <w:color w:val="333366"/>
          <w:lang w:eastAsia="fr-FR"/>
        </w:rPr>
        <w:t>force </w:t>
      </w:r>
      <w:proofErr w:type="gramEnd"/>
      <w:r>
        <w:rPr>
          <w:rFonts w:ascii="Arial" w:eastAsia="Times New Roman" w:hAnsi="Arial" w:cs="Arial"/>
          <w:noProof/>
          <w:color w:val="333366"/>
          <w:sz w:val="17"/>
          <w:szCs w:val="17"/>
          <w:vertAlign w:val="subscript"/>
          <w:lang w:eastAsia="fr-FR"/>
        </w:rPr>
        <w:drawing>
          <wp:inline distT="0" distB="0" distL="0" distR="0">
            <wp:extent cx="152400" cy="266700"/>
            <wp:effectExtent l="19050" t="0" r="0" b="0"/>
            <wp:docPr id="35" name="Image 35" descr="http://quickraccesmad.activeweb.fr/LotusQuickr/accesmad/PageLibrary85256EA10035EA5E.nsf/h_59780F1A633AA0AAC12577850034A46D/212C9AD1951F8693C125778A0042E468/$FILE/image020.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quickraccesmad.activeweb.fr/LotusQuickr/accesmad/PageLibrary85256EA10035EA5E.nsf/h_59780F1A633AA0AAC12577850034A46D/212C9AD1951F8693C125778A0042E468/$FILE/image020.gif?OpenElement&amp;1358767361"/>
                    <pic:cNvPicPr>
                      <a:picLocks noChangeAspect="1" noChangeArrowheads="1"/>
                    </pic:cNvPicPr>
                  </pic:nvPicPr>
                  <pic:blipFill>
                    <a:blip r:embed="rId22" cstate="print"/>
                    <a:srcRect/>
                    <a:stretch>
                      <a:fillRect/>
                    </a:stretch>
                  </pic:blipFill>
                  <pic:spPr bwMode="auto">
                    <a:xfrm>
                      <a:off x="0" y="0"/>
                      <a:ext cx="152400" cy="266700"/>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w:t>
      </w:r>
    </w:p>
    <w:p w:rsidR="00B761B5" w:rsidRPr="00B761B5" w:rsidRDefault="00B761B5" w:rsidP="00B761B5">
      <w:pPr>
        <w:shd w:val="clear" w:color="auto" w:fill="FFFFFF"/>
        <w:spacing w:after="0" w:line="240" w:lineRule="auto"/>
        <w:ind w:left="1020"/>
        <w:rPr>
          <w:rFonts w:ascii="Times" w:eastAsia="Times New Roman" w:hAnsi="Times" w:cs="Times"/>
          <w:color w:val="333366"/>
          <w:sz w:val="24"/>
          <w:szCs w:val="24"/>
          <w:lang w:eastAsia="fr-FR"/>
        </w:rPr>
      </w:pPr>
      <w:r w:rsidRPr="00B761B5">
        <w:rPr>
          <w:rFonts w:ascii="Arial" w:eastAsia="Times New Roman" w:hAnsi="Arial" w:cs="Arial"/>
          <w:color w:val="333366"/>
          <w:lang w:eastAsia="fr-FR"/>
        </w:rPr>
        <w:t>On donne :</w:t>
      </w:r>
      <w:proofErr w:type="gramStart"/>
      <w:r w:rsidRPr="00B761B5">
        <w:rPr>
          <w:rFonts w:ascii="Arial" w:eastAsia="Times New Roman" w:hAnsi="Arial" w:cs="Arial"/>
          <w:color w:val="333366"/>
          <w:lang w:eastAsia="fr-FR"/>
        </w:rPr>
        <w:t>  cos</w:t>
      </w:r>
      <w:proofErr w:type="gramEnd"/>
      <w:r w:rsidRPr="00B761B5">
        <w:rPr>
          <w:rFonts w:ascii="Arial" w:eastAsia="Times New Roman" w:hAnsi="Arial" w:cs="Arial"/>
          <w:color w:val="333366"/>
          <w:lang w:eastAsia="fr-FR"/>
        </w:rPr>
        <w:t xml:space="preserve"> 30°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36" name="Image 36" descr="http://quickraccesmad.activeweb.fr/LotusQuickr/accesmad/PageLibrary85256EA10035EA5E.nsf/h_59780F1A633AA0AAC12577850034A46D/212C9AD1951F8693C125778A0042E468/$FILE/image002.gif?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quickraccesmad.activeweb.fr/LotusQuickr/accesmad/PageLibrary85256EA10035EA5E.nsf/h_59780F1A633AA0AAC12577850034A46D/212C9AD1951F8693C125778A0042E468/$FILE/image002.gif?OpenElement&amp;1358767361"/>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761B5">
        <w:rPr>
          <w:rFonts w:ascii="Arial" w:eastAsia="Times New Roman" w:hAnsi="Arial" w:cs="Arial"/>
          <w:color w:val="333366"/>
          <w:lang w:eastAsia="fr-FR"/>
        </w:rPr>
        <w:t> 0,86.</w:t>
      </w:r>
    </w:p>
    <w:p w:rsidR="00B761B5" w:rsidRPr="00B761B5" w:rsidRDefault="00B761B5" w:rsidP="00B761B5">
      <w:pPr>
        <w:shd w:val="clear" w:color="auto" w:fill="FFFFFF"/>
        <w:spacing w:after="0" w:line="240" w:lineRule="auto"/>
        <w:rPr>
          <w:rFonts w:ascii="Times" w:eastAsia="Times New Roman" w:hAnsi="Times" w:cs="Times"/>
          <w:color w:val="333366"/>
          <w:sz w:val="24"/>
          <w:szCs w:val="24"/>
          <w:lang w:eastAsia="fr-FR"/>
        </w:rPr>
      </w:pPr>
      <w:r w:rsidRPr="00B761B5">
        <w:rPr>
          <w:rFonts w:ascii="Arial" w:eastAsia="Times New Roman" w:hAnsi="Arial" w:cs="Arial"/>
          <w:color w:val="333366"/>
          <w:u w:val="single"/>
          <w:lang w:eastAsia="fr-FR"/>
        </w:rPr>
        <w:t>Echelles</w:t>
      </w:r>
      <w:r w:rsidRPr="00B761B5">
        <w:rPr>
          <w:rFonts w:ascii="Arial" w:eastAsia="Times New Roman" w:hAnsi="Arial" w:cs="Arial"/>
          <w:color w:val="333366"/>
          <w:lang w:eastAsia="fr-FR"/>
        </w:rPr>
        <w:t> :                   </w:t>
      </w:r>
    </w:p>
    <w:p w:rsidR="00B761B5" w:rsidRPr="00B761B5" w:rsidRDefault="00B761B5" w:rsidP="00B761B5">
      <w:pPr>
        <w:shd w:val="clear" w:color="auto" w:fill="FFFFFF"/>
        <w:spacing w:after="0" w:line="240" w:lineRule="auto"/>
        <w:ind w:right="706"/>
        <w:outlineLvl w:val="6"/>
        <w:rPr>
          <w:rFonts w:ascii="Times New Roman" w:eastAsia="Times New Roman" w:hAnsi="Times New Roman" w:cs="Times New Roman"/>
          <w:color w:val="333366"/>
          <w:sz w:val="24"/>
          <w:szCs w:val="24"/>
          <w:lang w:eastAsia="fr-FR"/>
        </w:rPr>
      </w:pPr>
      <w:r w:rsidRPr="00B761B5">
        <w:rPr>
          <w:rFonts w:ascii="Arial" w:eastAsia="Times New Roman" w:hAnsi="Arial" w:cs="Arial"/>
          <w:color w:val="333366"/>
          <w:lang w:eastAsia="fr-FR"/>
        </w:rPr>
        <w:t>Sens positif de la propagation de la lumière</w:t>
      </w:r>
    </w:p>
    <w:p w:rsidR="00B761B5" w:rsidRPr="00B761B5" w:rsidRDefault="00B761B5" w:rsidP="00B761B5">
      <w:pPr>
        <w:shd w:val="clear" w:color="auto" w:fill="FFFFFF"/>
        <w:spacing w:after="0" w:line="240" w:lineRule="auto"/>
        <w:jc w:val="center"/>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inline distT="0" distB="0" distL="0" distR="0">
            <wp:extent cx="4019550" cy="2514600"/>
            <wp:effectExtent l="19050" t="0" r="0" b="0"/>
            <wp:docPr id="37" name="Image 37" descr="http://quickraccesmad.activeweb.fr/LotusQuickr/accesmad/PageLibrary85256EA10035EA5E.nsf/h_59780F1A633AA0AAC12577850034A46D/212C9AD1951F8693C125778A0042E468/$FILE/image021.jpg?OpenElement&amp;135876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quickraccesmad.activeweb.fr/LotusQuickr/accesmad/PageLibrary85256EA10035EA5E.nsf/h_59780F1A633AA0AAC12577850034A46D/212C9AD1951F8693C125778A0042E468/$FILE/image021.jpg?OpenElement&amp;1358767361"/>
                    <pic:cNvPicPr>
                      <a:picLocks noChangeAspect="1" noChangeArrowheads="1"/>
                    </pic:cNvPicPr>
                  </pic:nvPicPr>
                  <pic:blipFill>
                    <a:blip r:embed="rId23" cstate="print"/>
                    <a:srcRect/>
                    <a:stretch>
                      <a:fillRect/>
                    </a:stretch>
                  </pic:blipFill>
                  <pic:spPr bwMode="auto">
                    <a:xfrm>
                      <a:off x="0" y="0"/>
                      <a:ext cx="4019550" cy="2514600"/>
                    </a:xfrm>
                    <a:prstGeom prst="rect">
                      <a:avLst/>
                    </a:prstGeom>
                    <a:noFill/>
                    <a:ln w="9525">
                      <a:noFill/>
                      <a:miter lim="800000"/>
                      <a:headEnd/>
                      <a:tailEnd/>
                    </a:ln>
                  </pic:spPr>
                </pic:pic>
              </a:graphicData>
            </a:graphic>
          </wp:inline>
        </w:drawing>
      </w:r>
    </w:p>
    <w:p w:rsidR="00B761B5" w:rsidRPr="00B761B5" w:rsidRDefault="00B761B5" w:rsidP="00B761B5">
      <w:pPr>
        <w:shd w:val="clear" w:color="auto" w:fill="FFFFFF"/>
        <w:spacing w:after="0" w:line="240" w:lineRule="auto"/>
        <w:outlineLvl w:val="8"/>
        <w:rPr>
          <w:rFonts w:ascii="Arial" w:eastAsia="Times New Roman" w:hAnsi="Arial" w:cs="Arial"/>
          <w:color w:val="333366"/>
          <w:lang w:eastAsia="fr-FR"/>
        </w:rPr>
      </w:pPr>
      <w:r w:rsidRPr="00B761B5">
        <w:rPr>
          <w:rFonts w:ascii="Arial" w:eastAsia="Times New Roman" w:hAnsi="Arial" w:cs="Arial"/>
          <w:color w:val="333366"/>
          <w:lang w:eastAsia="fr-FR"/>
        </w:rPr>
        <w:t>                                              </w:t>
      </w:r>
    </w:p>
    <w:p w:rsidR="00BA583D" w:rsidRDefault="00BA583D"/>
    <w:sectPr w:rsidR="00BA583D" w:rsidSect="00B761B5">
      <w:pgSz w:w="16838" w:h="11906" w:orient="landscape"/>
      <w:pgMar w:top="709" w:right="820"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761B5"/>
    <w:rsid w:val="00054912"/>
    <w:rsid w:val="00B761B5"/>
    <w:rsid w:val="00BA583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83D"/>
  </w:style>
  <w:style w:type="paragraph" w:styleId="Titre7">
    <w:name w:val="heading 7"/>
    <w:basedOn w:val="Normal"/>
    <w:link w:val="Titre7Car"/>
    <w:uiPriority w:val="9"/>
    <w:qFormat/>
    <w:rsid w:val="00B761B5"/>
    <w:pPr>
      <w:spacing w:before="100" w:beforeAutospacing="1" w:after="100" w:afterAutospacing="1" w:line="240" w:lineRule="auto"/>
      <w:outlineLvl w:val="6"/>
    </w:pPr>
    <w:rPr>
      <w:rFonts w:ascii="Times New Roman" w:eastAsia="Times New Roman" w:hAnsi="Times New Roman" w:cs="Times New Roman"/>
      <w:sz w:val="24"/>
      <w:szCs w:val="24"/>
      <w:lang w:eastAsia="fr-FR"/>
    </w:rPr>
  </w:style>
  <w:style w:type="paragraph" w:styleId="Titre8">
    <w:name w:val="heading 8"/>
    <w:basedOn w:val="Normal"/>
    <w:link w:val="Titre8Car"/>
    <w:uiPriority w:val="9"/>
    <w:qFormat/>
    <w:rsid w:val="00B761B5"/>
    <w:pPr>
      <w:spacing w:before="100" w:beforeAutospacing="1" w:after="100" w:afterAutospacing="1" w:line="240" w:lineRule="auto"/>
      <w:outlineLvl w:val="7"/>
    </w:pPr>
    <w:rPr>
      <w:rFonts w:ascii="Times New Roman" w:eastAsia="Times New Roman" w:hAnsi="Times New Roman" w:cs="Times New Roman"/>
      <w:sz w:val="24"/>
      <w:szCs w:val="24"/>
      <w:lang w:eastAsia="fr-FR"/>
    </w:rPr>
  </w:style>
  <w:style w:type="paragraph" w:styleId="Titre9">
    <w:name w:val="heading 9"/>
    <w:basedOn w:val="Normal"/>
    <w:link w:val="Titre9Car"/>
    <w:uiPriority w:val="9"/>
    <w:qFormat/>
    <w:rsid w:val="00B761B5"/>
    <w:pPr>
      <w:spacing w:before="100" w:beforeAutospacing="1" w:after="100" w:afterAutospacing="1" w:line="240" w:lineRule="auto"/>
      <w:outlineLvl w:val="8"/>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7Car">
    <w:name w:val="Titre 7 Car"/>
    <w:basedOn w:val="Policepardfaut"/>
    <w:link w:val="Titre7"/>
    <w:uiPriority w:val="9"/>
    <w:rsid w:val="00B761B5"/>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uiPriority w:val="9"/>
    <w:rsid w:val="00B761B5"/>
    <w:rPr>
      <w:rFonts w:ascii="Times New Roman" w:eastAsia="Times New Roman" w:hAnsi="Times New Roman" w:cs="Times New Roman"/>
      <w:sz w:val="24"/>
      <w:szCs w:val="24"/>
      <w:lang w:eastAsia="fr-FR"/>
    </w:rPr>
  </w:style>
  <w:style w:type="character" w:customStyle="1" w:styleId="Titre9Car">
    <w:name w:val="Titre 9 Car"/>
    <w:basedOn w:val="Policepardfaut"/>
    <w:link w:val="Titre9"/>
    <w:uiPriority w:val="9"/>
    <w:rsid w:val="00B761B5"/>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B761B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semiHidden/>
    <w:rsid w:val="00B761B5"/>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B761B5"/>
  </w:style>
  <w:style w:type="paragraph" w:styleId="Retraitcorpsdetexte">
    <w:name w:val="Body Text Indent"/>
    <w:basedOn w:val="Normal"/>
    <w:link w:val="RetraitcorpsdetexteCar"/>
    <w:uiPriority w:val="99"/>
    <w:semiHidden/>
    <w:unhideWhenUsed/>
    <w:rsid w:val="00B761B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uiPriority w:val="99"/>
    <w:semiHidden/>
    <w:rsid w:val="00B761B5"/>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B761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761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009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5.gif"/><Relationship Id="rId3" Type="http://schemas.openxmlformats.org/officeDocument/2006/relationships/webSettings" Target="webSettings.xml"/><Relationship Id="rId21" Type="http://schemas.openxmlformats.org/officeDocument/2006/relationships/image" Target="media/image18.gif"/><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24" Type="http://schemas.openxmlformats.org/officeDocument/2006/relationships/fontTable" Target="fontTable.xml"/><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image" Target="media/image20.jpeg"/><Relationship Id="rId10" Type="http://schemas.openxmlformats.org/officeDocument/2006/relationships/image" Target="media/image7.gif"/><Relationship Id="rId19" Type="http://schemas.openxmlformats.org/officeDocument/2006/relationships/image" Target="media/image16.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1483</Words>
  <Characters>8160</Characters>
  <Application>Microsoft Office Word</Application>
  <DocSecurity>0</DocSecurity>
  <Lines>68</Lines>
  <Paragraphs>19</Paragraphs>
  <ScaleCrop>false</ScaleCrop>
  <Company>Grizli777</Company>
  <LinksUpToDate>false</LinksUpToDate>
  <CharactersWithSpaces>9624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Tolotra</dc:creator>
  <cp:keywords/>
  <dc:description/>
  <cp:lastModifiedBy>Tolotra</cp:lastModifiedBy>
  <cp:revision>3</cp:revision>
  <dcterms:created xsi:type="dcterms:W3CDTF">2014-06-22T13:08:00Z</dcterms:created>
  <dcterms:modified xsi:type="dcterms:W3CDTF">2014-06-22T13:10:00Z</dcterms:modified>
</cp:coreProperties>
</file>